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F0DC2" w14:textId="77777777" w:rsidR="00474C81" w:rsidRPr="00DD6096" w:rsidRDefault="001E13E0" w:rsidP="008C7EF5">
      <w:pPr>
        <w:tabs>
          <w:tab w:val="right" w:pos="8789"/>
        </w:tabs>
        <w:spacing w:line="276" w:lineRule="auto"/>
        <w:ind w:right="565"/>
        <w:jc w:val="both"/>
        <w:rPr>
          <w:rFonts w:ascii="Arial" w:hAnsi="Arial" w:cs="Arial"/>
          <w:b/>
        </w:rPr>
      </w:pPr>
      <w:r w:rsidRPr="00DD6096">
        <w:rPr>
          <w:rFonts w:ascii="Arial" w:hAnsi="Arial" w:cs="Arial"/>
          <w:b/>
        </w:rPr>
        <w:t>Medienmitteilung</w:t>
      </w:r>
    </w:p>
    <w:p w14:paraId="64DF7D0A" w14:textId="2EF62BFB" w:rsidR="00474C81" w:rsidRPr="00DD6096" w:rsidRDefault="00F72CD2" w:rsidP="008C7EF5">
      <w:pPr>
        <w:tabs>
          <w:tab w:val="right" w:pos="8789"/>
        </w:tabs>
        <w:spacing w:line="276" w:lineRule="auto"/>
        <w:ind w:right="565"/>
        <w:jc w:val="both"/>
        <w:rPr>
          <w:rFonts w:ascii="Arial" w:hAnsi="Arial" w:cs="Arial"/>
          <w:sz w:val="20"/>
          <w:szCs w:val="20"/>
        </w:rPr>
      </w:pPr>
      <w:r>
        <w:rPr>
          <w:rFonts w:ascii="Arial" w:hAnsi="Arial" w:cs="Arial"/>
          <w:sz w:val="20"/>
          <w:szCs w:val="20"/>
        </w:rPr>
        <w:t xml:space="preserve">Rupperswil, </w:t>
      </w:r>
      <w:r w:rsidR="00A51F79">
        <w:rPr>
          <w:rFonts w:ascii="Arial" w:hAnsi="Arial" w:cs="Arial"/>
          <w:sz w:val="20"/>
          <w:szCs w:val="20"/>
        </w:rPr>
        <w:t>1</w:t>
      </w:r>
      <w:r w:rsidR="00340AA8">
        <w:rPr>
          <w:rFonts w:ascii="Arial" w:hAnsi="Arial" w:cs="Arial"/>
          <w:sz w:val="20"/>
          <w:szCs w:val="20"/>
        </w:rPr>
        <w:t xml:space="preserve">. </w:t>
      </w:r>
      <w:r w:rsidR="00A51F79">
        <w:rPr>
          <w:rFonts w:ascii="Arial" w:hAnsi="Arial" w:cs="Arial"/>
          <w:sz w:val="20"/>
          <w:szCs w:val="20"/>
        </w:rPr>
        <w:t>Februar</w:t>
      </w:r>
      <w:r w:rsidR="00340AA8">
        <w:rPr>
          <w:rFonts w:ascii="Arial" w:hAnsi="Arial" w:cs="Arial"/>
          <w:sz w:val="20"/>
          <w:szCs w:val="20"/>
        </w:rPr>
        <w:t xml:space="preserve"> 2024</w:t>
      </w:r>
    </w:p>
    <w:p w14:paraId="7BB12DA2" w14:textId="5940C19A" w:rsidR="00FF7A61" w:rsidRPr="00DD6096" w:rsidRDefault="00DB751B" w:rsidP="0022628D">
      <w:pPr>
        <w:tabs>
          <w:tab w:val="left" w:pos="2685"/>
          <w:tab w:val="left" w:pos="5475"/>
        </w:tabs>
        <w:jc w:val="both"/>
        <w:rPr>
          <w:rFonts w:ascii="Arial" w:hAnsi="Arial" w:cs="Arial"/>
          <w:b/>
          <w:sz w:val="32"/>
          <w:szCs w:val="32"/>
        </w:rPr>
      </w:pPr>
      <w:r>
        <w:rPr>
          <w:rFonts w:ascii="Arial" w:hAnsi="Arial" w:cs="Arial"/>
          <w:b/>
          <w:sz w:val="32"/>
          <w:szCs w:val="32"/>
        </w:rPr>
        <w:tab/>
      </w:r>
      <w:r>
        <w:rPr>
          <w:rFonts w:ascii="Arial" w:hAnsi="Arial" w:cs="Arial"/>
          <w:b/>
          <w:sz w:val="32"/>
          <w:szCs w:val="32"/>
        </w:rPr>
        <w:tab/>
      </w:r>
    </w:p>
    <w:p w14:paraId="380CAF91" w14:textId="499F8805" w:rsidR="00690AD3" w:rsidRPr="0022628D" w:rsidRDefault="00340AA8" w:rsidP="008C7EF5">
      <w:pPr>
        <w:jc w:val="both"/>
        <w:rPr>
          <w:rFonts w:ascii="Arial" w:hAnsi="Arial" w:cs="Arial"/>
          <w:b/>
          <w:sz w:val="28"/>
          <w:szCs w:val="28"/>
        </w:rPr>
      </w:pPr>
      <w:r>
        <w:rPr>
          <w:rFonts w:ascii="Arial" w:hAnsi="Arial" w:cs="Arial"/>
          <w:b/>
          <w:sz w:val="28"/>
          <w:szCs w:val="28"/>
        </w:rPr>
        <w:t>URMA erweitert ihr Maschinenangebot</w:t>
      </w:r>
    </w:p>
    <w:p w14:paraId="20898610" w14:textId="3C7D8B7A" w:rsidR="0022628D" w:rsidRPr="0022628D" w:rsidRDefault="00340AA8" w:rsidP="0022628D">
      <w:pPr>
        <w:jc w:val="both"/>
        <w:rPr>
          <w:rFonts w:ascii="Arial" w:hAnsi="Arial" w:cs="Arial"/>
          <w:b/>
        </w:rPr>
      </w:pPr>
      <w:r>
        <w:rPr>
          <w:rFonts w:ascii="Arial" w:hAnsi="Arial" w:cs="Arial"/>
          <w:b/>
        </w:rPr>
        <w:t>Microone</w:t>
      </w:r>
      <w:r w:rsidR="0022628D" w:rsidRPr="0022628D">
        <w:rPr>
          <w:rFonts w:ascii="Arial" w:hAnsi="Arial" w:cs="Arial"/>
          <w:b/>
        </w:rPr>
        <w:t xml:space="preserve"> – </w:t>
      </w:r>
      <w:r>
        <w:rPr>
          <w:rFonts w:ascii="Arial" w:hAnsi="Arial" w:cs="Arial"/>
          <w:b/>
        </w:rPr>
        <w:t xml:space="preserve">das </w:t>
      </w:r>
      <w:r w:rsidRPr="00340AA8">
        <w:rPr>
          <w:rFonts w:ascii="Arial" w:hAnsi="Arial" w:cs="Arial"/>
          <w:b/>
        </w:rPr>
        <w:t xml:space="preserve">kompakte und kleine </w:t>
      </w:r>
      <w:proofErr w:type="spellStart"/>
      <w:r w:rsidRPr="00340AA8">
        <w:rPr>
          <w:rFonts w:ascii="Arial" w:hAnsi="Arial" w:cs="Arial"/>
          <w:b/>
        </w:rPr>
        <w:t>Präzisionsbearbeitungszent</w:t>
      </w:r>
      <w:r w:rsidR="002F1AD2">
        <w:rPr>
          <w:rFonts w:ascii="Arial" w:hAnsi="Arial" w:cs="Arial"/>
          <w:b/>
        </w:rPr>
        <w:t>er</w:t>
      </w:r>
      <w:proofErr w:type="spellEnd"/>
    </w:p>
    <w:p w14:paraId="1502D1D6" w14:textId="77777777" w:rsidR="00690AD3" w:rsidRPr="00340AA8" w:rsidRDefault="00690AD3" w:rsidP="008C7EF5">
      <w:pPr>
        <w:jc w:val="both"/>
        <w:rPr>
          <w:rFonts w:ascii="Arial" w:hAnsi="Arial" w:cs="Arial"/>
          <w:b/>
          <w:sz w:val="22"/>
          <w:szCs w:val="22"/>
        </w:rPr>
      </w:pPr>
    </w:p>
    <w:p w14:paraId="61ED25AB" w14:textId="128D8DB2" w:rsidR="00340AA8" w:rsidRDefault="00340AA8" w:rsidP="00340AA8">
      <w:pPr>
        <w:rPr>
          <w:rFonts w:ascii="Arial" w:hAnsi="Arial" w:cs="Arial"/>
          <w:b/>
          <w:sz w:val="22"/>
          <w:szCs w:val="22"/>
        </w:rPr>
      </w:pPr>
      <w:r>
        <w:rPr>
          <w:rFonts w:ascii="Arial" w:hAnsi="Arial" w:cs="Arial"/>
          <w:b/>
          <w:sz w:val="22"/>
          <w:szCs w:val="22"/>
        </w:rPr>
        <w:t xml:space="preserve">Seit über 20 Jahren ist URMA </w:t>
      </w:r>
      <w:r w:rsidR="00C22FED">
        <w:rPr>
          <w:rFonts w:ascii="Arial" w:hAnsi="Arial" w:cs="Arial"/>
          <w:b/>
          <w:sz w:val="22"/>
          <w:szCs w:val="22"/>
        </w:rPr>
        <w:t xml:space="preserve">AG </w:t>
      </w:r>
      <w:r>
        <w:rPr>
          <w:rFonts w:ascii="Arial" w:hAnsi="Arial" w:cs="Arial"/>
          <w:b/>
          <w:sz w:val="22"/>
          <w:szCs w:val="22"/>
        </w:rPr>
        <w:t xml:space="preserve">im Maschinenhandel tätig. Mit dem </w:t>
      </w:r>
      <w:r w:rsidR="00C65B33">
        <w:rPr>
          <w:rFonts w:ascii="Arial" w:hAnsi="Arial" w:cs="Arial"/>
          <w:b/>
          <w:sz w:val="22"/>
          <w:szCs w:val="22"/>
        </w:rPr>
        <w:t>ZORN</w:t>
      </w:r>
      <w:r>
        <w:rPr>
          <w:rFonts w:ascii="Arial" w:hAnsi="Arial" w:cs="Arial"/>
          <w:b/>
          <w:sz w:val="22"/>
          <w:szCs w:val="22"/>
        </w:rPr>
        <w:t xml:space="preserve"> </w:t>
      </w:r>
      <w:proofErr w:type="spellStart"/>
      <w:r>
        <w:rPr>
          <w:rFonts w:ascii="Arial" w:hAnsi="Arial" w:cs="Arial"/>
          <w:b/>
          <w:sz w:val="22"/>
          <w:szCs w:val="22"/>
        </w:rPr>
        <w:t>Mikrobearbeitungszent</w:t>
      </w:r>
      <w:r w:rsidR="002F1AD2">
        <w:rPr>
          <w:rFonts w:ascii="Arial" w:hAnsi="Arial" w:cs="Arial"/>
          <w:b/>
          <w:sz w:val="22"/>
          <w:szCs w:val="22"/>
        </w:rPr>
        <w:t>er</w:t>
      </w:r>
      <w:proofErr w:type="spellEnd"/>
      <w:r>
        <w:rPr>
          <w:rFonts w:ascii="Arial" w:hAnsi="Arial" w:cs="Arial"/>
          <w:b/>
          <w:sz w:val="22"/>
          <w:szCs w:val="22"/>
        </w:rPr>
        <w:t xml:space="preserve"> </w:t>
      </w:r>
      <w:r w:rsidR="00E90AE6" w:rsidRPr="00E90AE6">
        <w:rPr>
          <w:rFonts w:ascii="Arial" w:hAnsi="Arial" w:cs="Arial"/>
          <w:b/>
          <w:sz w:val="22"/>
          <w:szCs w:val="22"/>
        </w:rPr>
        <w:t>„</w:t>
      </w:r>
      <w:r w:rsidR="00104299">
        <w:rPr>
          <w:rFonts w:ascii="Arial" w:hAnsi="Arial" w:cs="Arial"/>
          <w:b/>
          <w:sz w:val="22"/>
          <w:szCs w:val="22"/>
        </w:rPr>
        <w:t>m</w:t>
      </w:r>
      <w:r>
        <w:rPr>
          <w:rFonts w:ascii="Arial" w:hAnsi="Arial" w:cs="Arial"/>
          <w:b/>
          <w:sz w:val="22"/>
          <w:szCs w:val="22"/>
        </w:rPr>
        <w:t>icroone</w:t>
      </w:r>
      <w:r w:rsidR="00E90AE6" w:rsidRPr="00E90AE6">
        <w:rPr>
          <w:rFonts w:ascii="Arial" w:hAnsi="Arial" w:cs="Arial"/>
          <w:b/>
          <w:sz w:val="22"/>
          <w:szCs w:val="22"/>
        </w:rPr>
        <w:t>“</w:t>
      </w:r>
      <w:r>
        <w:rPr>
          <w:rFonts w:ascii="Arial" w:hAnsi="Arial" w:cs="Arial"/>
          <w:b/>
          <w:sz w:val="22"/>
          <w:szCs w:val="22"/>
        </w:rPr>
        <w:t xml:space="preserve"> </w:t>
      </w:r>
      <w:r w:rsidR="00D8601F">
        <w:rPr>
          <w:rFonts w:ascii="Arial" w:hAnsi="Arial" w:cs="Arial"/>
          <w:b/>
          <w:sz w:val="22"/>
          <w:szCs w:val="22"/>
        </w:rPr>
        <w:t>baut</w:t>
      </w:r>
      <w:r>
        <w:rPr>
          <w:rFonts w:ascii="Arial" w:hAnsi="Arial" w:cs="Arial"/>
          <w:b/>
          <w:sz w:val="22"/>
          <w:szCs w:val="22"/>
        </w:rPr>
        <w:t xml:space="preserve"> URMA </w:t>
      </w:r>
      <w:r w:rsidR="00C22FED">
        <w:rPr>
          <w:rFonts w:ascii="Arial" w:hAnsi="Arial" w:cs="Arial"/>
          <w:b/>
          <w:sz w:val="22"/>
          <w:szCs w:val="22"/>
        </w:rPr>
        <w:t xml:space="preserve">AG </w:t>
      </w:r>
      <w:r>
        <w:rPr>
          <w:rFonts w:ascii="Arial" w:hAnsi="Arial" w:cs="Arial"/>
          <w:b/>
          <w:sz w:val="22"/>
          <w:szCs w:val="22"/>
        </w:rPr>
        <w:t xml:space="preserve">ihr Angebot </w:t>
      </w:r>
      <w:r w:rsidR="00E90AE6">
        <w:rPr>
          <w:rFonts w:ascii="Arial" w:hAnsi="Arial" w:cs="Arial"/>
          <w:b/>
          <w:sz w:val="22"/>
          <w:szCs w:val="22"/>
        </w:rPr>
        <w:t>mit einer</w:t>
      </w:r>
      <w:r>
        <w:rPr>
          <w:rFonts w:ascii="Arial" w:hAnsi="Arial" w:cs="Arial"/>
          <w:b/>
          <w:sz w:val="22"/>
          <w:szCs w:val="22"/>
        </w:rPr>
        <w:t xml:space="preserve"> industriellen CNC-Maschine</w:t>
      </w:r>
      <w:r w:rsidR="00D8601F">
        <w:rPr>
          <w:rFonts w:ascii="Arial" w:hAnsi="Arial" w:cs="Arial"/>
          <w:b/>
          <w:sz w:val="22"/>
          <w:szCs w:val="22"/>
        </w:rPr>
        <w:t xml:space="preserve"> aus</w:t>
      </w:r>
      <w:r>
        <w:rPr>
          <w:rFonts w:ascii="Arial" w:hAnsi="Arial" w:cs="Arial"/>
          <w:b/>
          <w:sz w:val="22"/>
          <w:szCs w:val="22"/>
        </w:rPr>
        <w:t>, welche die hochpräzise Bearbeitung</w:t>
      </w:r>
      <w:r w:rsidRPr="00340AA8">
        <w:rPr>
          <w:rFonts w:ascii="Arial" w:hAnsi="Arial" w:cs="Arial"/>
          <w:b/>
          <w:sz w:val="22"/>
          <w:szCs w:val="22"/>
        </w:rPr>
        <w:t xml:space="preserve"> auf sehr kleinen Massstäben</w:t>
      </w:r>
      <w:r>
        <w:rPr>
          <w:rFonts w:ascii="Arial" w:hAnsi="Arial" w:cs="Arial"/>
          <w:b/>
          <w:sz w:val="22"/>
          <w:szCs w:val="22"/>
        </w:rPr>
        <w:t xml:space="preserve"> ermöglicht</w:t>
      </w:r>
      <w:r w:rsidRPr="00340AA8">
        <w:rPr>
          <w:rFonts w:ascii="Arial" w:hAnsi="Arial" w:cs="Arial"/>
          <w:b/>
          <w:sz w:val="22"/>
          <w:szCs w:val="22"/>
        </w:rPr>
        <w:t>.</w:t>
      </w:r>
      <w:r>
        <w:rPr>
          <w:rFonts w:ascii="Arial" w:hAnsi="Arial" w:cs="Arial"/>
          <w:b/>
          <w:sz w:val="22"/>
          <w:szCs w:val="22"/>
        </w:rPr>
        <w:t xml:space="preserve"> </w:t>
      </w:r>
    </w:p>
    <w:p w14:paraId="0E3F3525" w14:textId="77777777" w:rsidR="00A307CE" w:rsidRDefault="00A307CE" w:rsidP="00340AA8">
      <w:pPr>
        <w:rPr>
          <w:rFonts w:ascii="Arial" w:hAnsi="Arial" w:cs="Arial"/>
          <w:b/>
          <w:sz w:val="22"/>
          <w:szCs w:val="22"/>
        </w:rPr>
      </w:pPr>
    </w:p>
    <w:p w14:paraId="59A0C501" w14:textId="25431E2A" w:rsidR="00ED21B6" w:rsidRPr="00A307CE" w:rsidRDefault="00ED21B6" w:rsidP="00A307CE">
      <w:pPr>
        <w:jc w:val="both"/>
        <w:rPr>
          <w:rFonts w:ascii="Arial" w:hAnsi="Arial" w:cs="Arial"/>
          <w:bCs/>
          <w:sz w:val="20"/>
          <w:szCs w:val="20"/>
        </w:rPr>
      </w:pPr>
      <w:r>
        <w:rPr>
          <w:rFonts w:ascii="Arial" w:hAnsi="Arial" w:cs="Arial"/>
          <w:bCs/>
          <w:sz w:val="20"/>
          <w:szCs w:val="20"/>
        </w:rPr>
        <w:t>Mit der</w:t>
      </w:r>
      <w:r w:rsidR="00A307CE" w:rsidRPr="00A307CE">
        <w:rPr>
          <w:rFonts w:ascii="Arial" w:hAnsi="Arial" w:cs="Arial"/>
          <w:bCs/>
          <w:sz w:val="20"/>
          <w:szCs w:val="20"/>
        </w:rPr>
        <w:t xml:space="preserve"> </w:t>
      </w:r>
      <w:r w:rsidR="00630D0D" w:rsidRPr="00A307CE">
        <w:rPr>
          <w:rFonts w:ascii="Arial" w:hAnsi="Arial" w:cs="Arial"/>
          <w:bCs/>
          <w:sz w:val="20"/>
          <w:szCs w:val="20"/>
        </w:rPr>
        <w:t>andauernde</w:t>
      </w:r>
      <w:r>
        <w:rPr>
          <w:rFonts w:ascii="Arial" w:hAnsi="Arial" w:cs="Arial"/>
          <w:bCs/>
          <w:sz w:val="20"/>
          <w:szCs w:val="20"/>
        </w:rPr>
        <w:t>n</w:t>
      </w:r>
      <w:r w:rsidR="00A307CE" w:rsidRPr="00A307CE">
        <w:rPr>
          <w:rFonts w:ascii="Arial" w:hAnsi="Arial" w:cs="Arial"/>
          <w:bCs/>
          <w:sz w:val="20"/>
          <w:szCs w:val="20"/>
        </w:rPr>
        <w:t xml:space="preserve"> Entwicklung von Kleinstteilen und Miniaturisierung </w:t>
      </w:r>
      <w:r w:rsidR="00A307CE">
        <w:rPr>
          <w:rFonts w:ascii="Arial" w:hAnsi="Arial" w:cs="Arial"/>
          <w:bCs/>
          <w:sz w:val="20"/>
          <w:szCs w:val="20"/>
        </w:rPr>
        <w:t xml:space="preserve">sieht URMA </w:t>
      </w:r>
      <w:r w:rsidR="00C22FED">
        <w:rPr>
          <w:rFonts w:ascii="Arial" w:hAnsi="Arial" w:cs="Arial"/>
          <w:bCs/>
          <w:sz w:val="20"/>
          <w:szCs w:val="20"/>
        </w:rPr>
        <w:t xml:space="preserve">AG </w:t>
      </w:r>
      <w:r w:rsidR="00A307CE">
        <w:rPr>
          <w:rFonts w:ascii="Arial" w:hAnsi="Arial" w:cs="Arial"/>
          <w:bCs/>
          <w:sz w:val="20"/>
          <w:szCs w:val="20"/>
        </w:rPr>
        <w:t>eine</w:t>
      </w:r>
      <w:r w:rsidR="003B4ED8">
        <w:rPr>
          <w:rFonts w:ascii="Arial" w:hAnsi="Arial" w:cs="Arial"/>
          <w:bCs/>
          <w:sz w:val="20"/>
          <w:szCs w:val="20"/>
        </w:rPr>
        <w:t>n</w:t>
      </w:r>
      <w:r w:rsidR="00A307CE" w:rsidRPr="00A307CE">
        <w:rPr>
          <w:rFonts w:ascii="Arial" w:hAnsi="Arial" w:cs="Arial"/>
          <w:bCs/>
          <w:sz w:val="20"/>
          <w:szCs w:val="20"/>
        </w:rPr>
        <w:t xml:space="preserve"> stetig wachsenden Markt für Mikrobearbeitungszentren</w:t>
      </w:r>
      <w:r w:rsidR="00A307CE">
        <w:rPr>
          <w:rFonts w:ascii="Arial" w:hAnsi="Arial" w:cs="Arial"/>
          <w:bCs/>
          <w:sz w:val="20"/>
          <w:szCs w:val="20"/>
        </w:rPr>
        <w:t xml:space="preserve"> </w:t>
      </w:r>
      <w:r w:rsidR="00445A43">
        <w:rPr>
          <w:rFonts w:ascii="Arial" w:hAnsi="Arial" w:cs="Arial"/>
          <w:bCs/>
          <w:sz w:val="20"/>
          <w:szCs w:val="20"/>
        </w:rPr>
        <w:t xml:space="preserve">insbesondere </w:t>
      </w:r>
      <w:r w:rsidR="00A307CE">
        <w:rPr>
          <w:rFonts w:ascii="Arial" w:hAnsi="Arial" w:cs="Arial"/>
          <w:bCs/>
          <w:sz w:val="20"/>
          <w:szCs w:val="20"/>
        </w:rPr>
        <w:t>in de</w:t>
      </w:r>
      <w:r w:rsidR="00445A43">
        <w:rPr>
          <w:rFonts w:ascii="Arial" w:hAnsi="Arial" w:cs="Arial"/>
          <w:bCs/>
          <w:sz w:val="20"/>
          <w:szCs w:val="20"/>
        </w:rPr>
        <w:t>r</w:t>
      </w:r>
      <w:r w:rsidR="00A307CE">
        <w:rPr>
          <w:rFonts w:ascii="Arial" w:hAnsi="Arial" w:cs="Arial"/>
          <w:bCs/>
          <w:sz w:val="20"/>
          <w:szCs w:val="20"/>
        </w:rPr>
        <w:t xml:space="preserve"> Uhren-</w:t>
      </w:r>
      <w:r w:rsidR="003C4642">
        <w:rPr>
          <w:rFonts w:ascii="Arial" w:hAnsi="Arial" w:cs="Arial"/>
          <w:bCs/>
          <w:sz w:val="20"/>
          <w:szCs w:val="20"/>
        </w:rPr>
        <w:t xml:space="preserve"> und </w:t>
      </w:r>
      <w:r w:rsidR="00A307CE">
        <w:rPr>
          <w:rFonts w:ascii="Arial" w:hAnsi="Arial" w:cs="Arial"/>
          <w:bCs/>
          <w:sz w:val="20"/>
          <w:szCs w:val="20"/>
        </w:rPr>
        <w:t>Medizin</w:t>
      </w:r>
      <w:r w:rsidR="00C65B33">
        <w:rPr>
          <w:rFonts w:ascii="Arial" w:hAnsi="Arial" w:cs="Arial"/>
          <w:bCs/>
          <w:sz w:val="20"/>
          <w:szCs w:val="20"/>
        </w:rPr>
        <w:t>al</w:t>
      </w:r>
      <w:r w:rsidR="003C4642">
        <w:rPr>
          <w:rFonts w:ascii="Arial" w:hAnsi="Arial" w:cs="Arial"/>
          <w:bCs/>
          <w:sz w:val="20"/>
          <w:szCs w:val="20"/>
        </w:rPr>
        <w:t>industrie.</w:t>
      </w:r>
      <w:r>
        <w:rPr>
          <w:rFonts w:ascii="Arial" w:hAnsi="Arial" w:cs="Arial"/>
          <w:bCs/>
          <w:sz w:val="20"/>
          <w:szCs w:val="20"/>
        </w:rPr>
        <w:t xml:space="preserve"> </w:t>
      </w:r>
      <w:r w:rsidRPr="00ED21B6">
        <w:rPr>
          <w:rFonts w:ascii="Arial" w:hAnsi="Arial" w:cs="Arial"/>
          <w:bCs/>
          <w:sz w:val="20"/>
          <w:szCs w:val="20"/>
        </w:rPr>
        <w:t xml:space="preserve">Durch die Einführung der ZORN </w:t>
      </w:r>
      <w:r>
        <w:rPr>
          <w:rFonts w:ascii="Arial" w:hAnsi="Arial" w:cs="Arial"/>
          <w:bCs/>
          <w:sz w:val="20"/>
          <w:szCs w:val="20"/>
        </w:rPr>
        <w:t>microone</w:t>
      </w:r>
      <w:r w:rsidRPr="00ED21B6">
        <w:rPr>
          <w:rFonts w:ascii="Arial" w:hAnsi="Arial" w:cs="Arial"/>
          <w:bCs/>
          <w:sz w:val="20"/>
          <w:szCs w:val="20"/>
        </w:rPr>
        <w:t xml:space="preserve"> erweitert die URMA AG ihr CNC-Maschinenportfolio im Bereich der Mikrozerspanung und bietet ein vollständiges Sortiment für die spanabhebende Fertigung an</w:t>
      </w:r>
      <w:r>
        <w:rPr>
          <w:rFonts w:ascii="Arial" w:hAnsi="Arial" w:cs="Arial"/>
          <w:bCs/>
          <w:sz w:val="20"/>
          <w:szCs w:val="20"/>
        </w:rPr>
        <w:t>.</w:t>
      </w:r>
    </w:p>
    <w:p w14:paraId="4467A5B7" w14:textId="77777777" w:rsidR="00340AA8" w:rsidRPr="00A307CE" w:rsidRDefault="00340AA8" w:rsidP="008C7EF5">
      <w:pPr>
        <w:jc w:val="both"/>
        <w:rPr>
          <w:rFonts w:ascii="Arial" w:hAnsi="Arial" w:cs="Arial"/>
          <w:bCs/>
          <w:sz w:val="20"/>
          <w:szCs w:val="20"/>
        </w:rPr>
      </w:pPr>
    </w:p>
    <w:p w14:paraId="2AA5BE29" w14:textId="05EE1A08" w:rsidR="00690AD3" w:rsidRPr="00630D0D" w:rsidRDefault="00C65B33" w:rsidP="00A307CE">
      <w:pPr>
        <w:jc w:val="both"/>
        <w:rPr>
          <w:rFonts w:ascii="Arial" w:hAnsi="Arial" w:cs="Arial"/>
          <w:bCs/>
          <w:sz w:val="20"/>
          <w:szCs w:val="20"/>
        </w:rPr>
      </w:pPr>
      <w:proofErr w:type="gramStart"/>
      <w:r>
        <w:rPr>
          <w:rFonts w:ascii="Arial" w:hAnsi="Arial" w:cs="Arial"/>
          <w:bCs/>
          <w:sz w:val="20"/>
          <w:szCs w:val="20"/>
        </w:rPr>
        <w:t>ZORN</w:t>
      </w:r>
      <w:r w:rsidR="00340AA8" w:rsidRPr="00A307CE">
        <w:rPr>
          <w:rFonts w:ascii="Arial" w:hAnsi="Arial" w:cs="Arial"/>
          <w:bCs/>
          <w:sz w:val="20"/>
          <w:szCs w:val="20"/>
        </w:rPr>
        <w:t xml:space="preserve"> Maschinenbau</w:t>
      </w:r>
      <w:proofErr w:type="gramEnd"/>
      <w:r w:rsidR="00340AA8" w:rsidRPr="00A307CE">
        <w:rPr>
          <w:rFonts w:ascii="Arial" w:hAnsi="Arial" w:cs="Arial"/>
          <w:bCs/>
          <w:sz w:val="20"/>
          <w:szCs w:val="20"/>
        </w:rPr>
        <w:t xml:space="preserve"> ist Spezialist für Mikrobearbeitung </w:t>
      </w:r>
      <w:r w:rsidR="00A307CE" w:rsidRPr="00A307CE">
        <w:rPr>
          <w:rFonts w:ascii="Arial" w:hAnsi="Arial" w:cs="Arial"/>
          <w:bCs/>
          <w:sz w:val="20"/>
          <w:szCs w:val="20"/>
        </w:rPr>
        <w:t>sowie</w:t>
      </w:r>
      <w:r w:rsidR="00340AA8" w:rsidRPr="00A307CE">
        <w:rPr>
          <w:rFonts w:ascii="Arial" w:hAnsi="Arial" w:cs="Arial"/>
          <w:bCs/>
          <w:sz w:val="20"/>
          <w:szCs w:val="20"/>
        </w:rPr>
        <w:t xml:space="preserve"> Mikromontage und entwickelt und fertigt seit über 36 Jahren Technologien und Maschinen in Deutschland. </w:t>
      </w:r>
      <w:r w:rsidR="00A307CE" w:rsidRPr="00A307CE">
        <w:rPr>
          <w:rFonts w:ascii="Arial" w:hAnsi="Arial" w:cs="Arial"/>
          <w:bCs/>
          <w:sz w:val="20"/>
          <w:szCs w:val="20"/>
        </w:rPr>
        <w:t xml:space="preserve">Die </w:t>
      </w:r>
      <w:r w:rsidR="00104299">
        <w:rPr>
          <w:rFonts w:ascii="Arial" w:hAnsi="Arial" w:cs="Arial"/>
          <w:bCs/>
          <w:sz w:val="20"/>
          <w:szCs w:val="20"/>
        </w:rPr>
        <w:t>m</w:t>
      </w:r>
      <w:r w:rsidR="00A307CE" w:rsidRPr="00A307CE">
        <w:rPr>
          <w:rFonts w:ascii="Arial" w:hAnsi="Arial" w:cs="Arial"/>
          <w:bCs/>
          <w:sz w:val="20"/>
          <w:szCs w:val="20"/>
        </w:rPr>
        <w:t xml:space="preserve">icroone von </w:t>
      </w:r>
      <w:r>
        <w:rPr>
          <w:rFonts w:ascii="Arial" w:hAnsi="Arial" w:cs="Arial"/>
          <w:bCs/>
          <w:sz w:val="20"/>
          <w:szCs w:val="20"/>
        </w:rPr>
        <w:t xml:space="preserve">ZORN </w:t>
      </w:r>
      <w:r w:rsidR="00A307CE" w:rsidRPr="00A307CE">
        <w:rPr>
          <w:rFonts w:ascii="Arial" w:hAnsi="Arial" w:cs="Arial"/>
          <w:bCs/>
          <w:sz w:val="20"/>
          <w:szCs w:val="20"/>
        </w:rPr>
        <w:t xml:space="preserve">ist ein kompaktes </w:t>
      </w:r>
      <w:proofErr w:type="spellStart"/>
      <w:r w:rsidR="00A307CE" w:rsidRPr="00A307CE">
        <w:rPr>
          <w:rFonts w:ascii="Arial" w:hAnsi="Arial" w:cs="Arial"/>
          <w:bCs/>
          <w:sz w:val="20"/>
          <w:szCs w:val="20"/>
        </w:rPr>
        <w:t>Bearbeitungszent</w:t>
      </w:r>
      <w:r w:rsidR="002F1AD2">
        <w:rPr>
          <w:rFonts w:ascii="Arial" w:hAnsi="Arial" w:cs="Arial"/>
          <w:bCs/>
          <w:sz w:val="20"/>
          <w:szCs w:val="20"/>
        </w:rPr>
        <w:t>er</w:t>
      </w:r>
      <w:proofErr w:type="spellEnd"/>
      <w:r w:rsidR="00A307CE" w:rsidRPr="00A307CE">
        <w:rPr>
          <w:rFonts w:ascii="Arial" w:hAnsi="Arial" w:cs="Arial"/>
          <w:bCs/>
          <w:sz w:val="20"/>
          <w:szCs w:val="20"/>
        </w:rPr>
        <w:t xml:space="preserve"> für die präzise Bearbeitung von Klein</w:t>
      </w:r>
      <w:r>
        <w:rPr>
          <w:rFonts w:ascii="Arial" w:hAnsi="Arial" w:cs="Arial"/>
          <w:bCs/>
          <w:sz w:val="20"/>
          <w:szCs w:val="20"/>
        </w:rPr>
        <w:t>st</w:t>
      </w:r>
      <w:r w:rsidR="00A307CE" w:rsidRPr="00A307CE">
        <w:rPr>
          <w:rFonts w:ascii="Arial" w:hAnsi="Arial" w:cs="Arial"/>
          <w:bCs/>
          <w:sz w:val="20"/>
          <w:szCs w:val="20"/>
        </w:rPr>
        <w:t>teilen, das sich flexibel an vielfältige Anforderungen anpassen lässt. Es besticht nicht nur durch seine platzsparende Konstruktion</w:t>
      </w:r>
      <w:r w:rsidR="003B4ED8">
        <w:rPr>
          <w:rFonts w:ascii="Arial" w:hAnsi="Arial" w:cs="Arial"/>
          <w:bCs/>
          <w:sz w:val="20"/>
          <w:szCs w:val="20"/>
        </w:rPr>
        <w:t xml:space="preserve"> (Stellfläche </w:t>
      </w:r>
      <w:r>
        <w:rPr>
          <w:rFonts w:ascii="Arial" w:hAnsi="Arial" w:cs="Arial"/>
          <w:bCs/>
          <w:sz w:val="20"/>
          <w:szCs w:val="20"/>
        </w:rPr>
        <w:t>&lt;</w:t>
      </w:r>
      <w:r w:rsidR="003B4ED8">
        <w:rPr>
          <w:rFonts w:ascii="Arial" w:hAnsi="Arial" w:cs="Arial"/>
          <w:bCs/>
          <w:sz w:val="20"/>
          <w:szCs w:val="20"/>
        </w:rPr>
        <w:t>1 m</w:t>
      </w:r>
      <w:r w:rsidR="003B4ED8" w:rsidRPr="00E70F3A">
        <w:rPr>
          <w:rFonts w:ascii="Arial" w:hAnsi="Arial" w:cs="Arial"/>
          <w:bCs/>
          <w:sz w:val="20"/>
          <w:szCs w:val="20"/>
          <w:vertAlign w:val="superscript"/>
        </w:rPr>
        <w:t>2</w:t>
      </w:r>
      <w:r w:rsidR="003B4ED8">
        <w:rPr>
          <w:rFonts w:ascii="Arial" w:hAnsi="Arial" w:cs="Arial"/>
          <w:bCs/>
          <w:sz w:val="20"/>
          <w:szCs w:val="20"/>
        </w:rPr>
        <w:t>)</w:t>
      </w:r>
      <w:r w:rsidR="00A307CE" w:rsidRPr="00A307CE">
        <w:rPr>
          <w:rFonts w:ascii="Arial" w:hAnsi="Arial" w:cs="Arial"/>
          <w:bCs/>
          <w:sz w:val="20"/>
          <w:szCs w:val="20"/>
        </w:rPr>
        <w:t xml:space="preserve">, sondern auch durch </w:t>
      </w:r>
      <w:r w:rsidR="003B4ED8">
        <w:rPr>
          <w:rFonts w:ascii="Arial" w:hAnsi="Arial" w:cs="Arial"/>
          <w:bCs/>
          <w:sz w:val="20"/>
          <w:szCs w:val="20"/>
        </w:rPr>
        <w:t>die</w:t>
      </w:r>
      <w:r w:rsidR="00A307CE" w:rsidRPr="00A307CE">
        <w:rPr>
          <w:rFonts w:ascii="Arial" w:hAnsi="Arial" w:cs="Arial"/>
          <w:bCs/>
          <w:sz w:val="20"/>
          <w:szCs w:val="20"/>
        </w:rPr>
        <w:t xml:space="preserve"> hohe Qualität und </w:t>
      </w:r>
      <w:r w:rsidR="003B4ED8">
        <w:rPr>
          <w:rFonts w:ascii="Arial" w:hAnsi="Arial" w:cs="Arial"/>
          <w:bCs/>
          <w:sz w:val="20"/>
          <w:szCs w:val="20"/>
        </w:rPr>
        <w:t>die</w:t>
      </w:r>
      <w:r w:rsidR="00A307CE" w:rsidRPr="00A307CE">
        <w:rPr>
          <w:rFonts w:ascii="Arial" w:hAnsi="Arial" w:cs="Arial"/>
          <w:bCs/>
          <w:sz w:val="20"/>
          <w:szCs w:val="20"/>
        </w:rPr>
        <w:t xml:space="preserve"> modulare Bauweise, </w:t>
      </w:r>
      <w:r w:rsidR="003B4ED8">
        <w:rPr>
          <w:rFonts w:ascii="Arial" w:hAnsi="Arial" w:cs="Arial"/>
          <w:bCs/>
          <w:sz w:val="20"/>
          <w:szCs w:val="20"/>
        </w:rPr>
        <w:t>welche</w:t>
      </w:r>
      <w:r w:rsidR="00A307CE" w:rsidRPr="00A307CE">
        <w:rPr>
          <w:rFonts w:ascii="Arial" w:hAnsi="Arial" w:cs="Arial"/>
          <w:bCs/>
          <w:sz w:val="20"/>
          <w:szCs w:val="20"/>
        </w:rPr>
        <w:t xml:space="preserve"> auf austauschbaren Modulen basiert. </w:t>
      </w:r>
      <w:r>
        <w:rPr>
          <w:rFonts w:ascii="Arial" w:hAnsi="Arial" w:cs="Arial"/>
          <w:bCs/>
          <w:sz w:val="20"/>
          <w:szCs w:val="20"/>
        </w:rPr>
        <w:t xml:space="preserve">ZORN </w:t>
      </w:r>
      <w:r w:rsidR="00104299">
        <w:rPr>
          <w:rFonts w:ascii="Arial" w:hAnsi="Arial" w:cs="Arial"/>
          <w:bCs/>
          <w:sz w:val="20"/>
          <w:szCs w:val="20"/>
        </w:rPr>
        <w:t>m</w:t>
      </w:r>
      <w:r w:rsidR="003B4ED8" w:rsidRPr="003B4ED8">
        <w:rPr>
          <w:rFonts w:ascii="Arial" w:hAnsi="Arial" w:cs="Arial"/>
          <w:bCs/>
          <w:sz w:val="20"/>
          <w:szCs w:val="20"/>
        </w:rPr>
        <w:t xml:space="preserve">icroone </w:t>
      </w:r>
      <w:r w:rsidR="00A307CE" w:rsidRPr="00A307CE">
        <w:rPr>
          <w:rFonts w:ascii="Arial" w:hAnsi="Arial" w:cs="Arial"/>
          <w:bCs/>
          <w:sz w:val="20"/>
          <w:szCs w:val="20"/>
        </w:rPr>
        <w:t xml:space="preserve">punktet </w:t>
      </w:r>
      <w:r w:rsidR="00630D0D">
        <w:rPr>
          <w:rFonts w:ascii="Arial" w:hAnsi="Arial" w:cs="Arial"/>
          <w:bCs/>
          <w:sz w:val="20"/>
          <w:szCs w:val="20"/>
        </w:rPr>
        <w:t xml:space="preserve">zudem </w:t>
      </w:r>
      <w:r w:rsidR="00A307CE" w:rsidRPr="00A307CE">
        <w:rPr>
          <w:rFonts w:ascii="Arial" w:hAnsi="Arial" w:cs="Arial"/>
          <w:bCs/>
          <w:sz w:val="20"/>
          <w:szCs w:val="20"/>
        </w:rPr>
        <w:t xml:space="preserve">mit optimaler Ergonomie und der Möglichkeit, </w:t>
      </w:r>
      <w:r w:rsidR="00A307CE">
        <w:rPr>
          <w:rFonts w:ascii="Arial" w:hAnsi="Arial" w:cs="Arial"/>
          <w:bCs/>
          <w:sz w:val="20"/>
          <w:szCs w:val="20"/>
        </w:rPr>
        <w:t xml:space="preserve">die Maschine individuell zu automatisieren und zu erweitern. </w:t>
      </w:r>
      <w:r w:rsidR="00A307CE" w:rsidRPr="00A307CE">
        <w:rPr>
          <w:rFonts w:ascii="Arial" w:hAnsi="Arial" w:cs="Arial"/>
          <w:bCs/>
          <w:sz w:val="20"/>
          <w:szCs w:val="20"/>
        </w:rPr>
        <w:t xml:space="preserve">Die aussergewöhnliche Steifigkeit und thermische Stabilität werden durch die Verwendung eines Granitblocks </w:t>
      </w:r>
      <w:r>
        <w:rPr>
          <w:rFonts w:ascii="Arial" w:hAnsi="Arial" w:cs="Arial"/>
          <w:bCs/>
          <w:sz w:val="20"/>
          <w:szCs w:val="20"/>
        </w:rPr>
        <w:t>und den temperierten Achsen</w:t>
      </w:r>
      <w:r w:rsidRPr="00A307CE">
        <w:rPr>
          <w:rFonts w:ascii="Arial" w:hAnsi="Arial" w:cs="Arial"/>
          <w:bCs/>
          <w:sz w:val="20"/>
          <w:szCs w:val="20"/>
        </w:rPr>
        <w:t xml:space="preserve"> </w:t>
      </w:r>
      <w:r w:rsidR="00A307CE" w:rsidRPr="00A307CE">
        <w:rPr>
          <w:rFonts w:ascii="Arial" w:hAnsi="Arial" w:cs="Arial"/>
          <w:bCs/>
          <w:sz w:val="20"/>
          <w:szCs w:val="20"/>
        </w:rPr>
        <w:t>erreicht, was eine äusserst präzise Bearbeitung ermöglicht.</w:t>
      </w:r>
      <w:r w:rsidR="00A307CE">
        <w:rPr>
          <w:rFonts w:ascii="Arial" w:hAnsi="Arial" w:cs="Arial"/>
          <w:bCs/>
          <w:sz w:val="20"/>
          <w:szCs w:val="20"/>
        </w:rPr>
        <w:t xml:space="preserve"> </w:t>
      </w:r>
      <w:r w:rsidR="00630D0D" w:rsidRPr="00630D0D">
        <w:rPr>
          <w:rFonts w:ascii="Arial" w:hAnsi="Arial" w:cs="Arial"/>
          <w:bCs/>
          <w:sz w:val="20"/>
          <w:szCs w:val="20"/>
        </w:rPr>
        <w:t xml:space="preserve">Die </w:t>
      </w:r>
      <w:r>
        <w:rPr>
          <w:rFonts w:ascii="Arial" w:hAnsi="Arial" w:cs="Arial"/>
          <w:bCs/>
          <w:sz w:val="20"/>
          <w:szCs w:val="20"/>
        </w:rPr>
        <w:t>ZORN</w:t>
      </w:r>
      <w:r w:rsidR="00ED21B6">
        <w:rPr>
          <w:rFonts w:ascii="Arial" w:hAnsi="Arial" w:cs="Arial"/>
          <w:bCs/>
          <w:sz w:val="20"/>
          <w:szCs w:val="20"/>
        </w:rPr>
        <w:t xml:space="preserve"> </w:t>
      </w:r>
      <w:r w:rsidR="00630D0D" w:rsidRPr="00630D0D">
        <w:rPr>
          <w:rFonts w:ascii="Arial" w:hAnsi="Arial" w:cs="Arial"/>
          <w:bCs/>
          <w:sz w:val="20"/>
          <w:szCs w:val="20"/>
        </w:rPr>
        <w:t>CNC-Maschine für Präzisions-Mikroteile</w:t>
      </w:r>
      <w:r w:rsidR="00630D0D">
        <w:rPr>
          <w:rFonts w:ascii="Arial" w:hAnsi="Arial" w:cs="Arial"/>
          <w:bCs/>
          <w:sz w:val="20"/>
          <w:szCs w:val="20"/>
        </w:rPr>
        <w:t xml:space="preserve"> </w:t>
      </w:r>
      <w:r w:rsidR="00630D0D" w:rsidRPr="00630D0D">
        <w:rPr>
          <w:rFonts w:ascii="Arial" w:hAnsi="Arial" w:cs="Arial"/>
          <w:bCs/>
          <w:sz w:val="20"/>
          <w:szCs w:val="20"/>
        </w:rPr>
        <w:t>gibt es mit 3-Achs- oder 5-Achs-</w:t>
      </w:r>
      <w:r w:rsidRPr="00630D0D">
        <w:rPr>
          <w:rFonts w:ascii="Arial" w:hAnsi="Arial" w:cs="Arial"/>
          <w:bCs/>
          <w:sz w:val="20"/>
          <w:szCs w:val="20"/>
        </w:rPr>
        <w:t>Simul</w:t>
      </w:r>
      <w:r>
        <w:rPr>
          <w:rFonts w:ascii="Arial" w:hAnsi="Arial" w:cs="Arial"/>
          <w:bCs/>
          <w:sz w:val="20"/>
          <w:szCs w:val="20"/>
        </w:rPr>
        <w:t>tan</w:t>
      </w:r>
      <w:r w:rsidRPr="00630D0D">
        <w:rPr>
          <w:rFonts w:ascii="Arial" w:hAnsi="Arial" w:cs="Arial"/>
          <w:bCs/>
          <w:sz w:val="20"/>
          <w:szCs w:val="20"/>
        </w:rPr>
        <w:t>bearbeitung</w:t>
      </w:r>
      <w:r w:rsidR="00630D0D" w:rsidRPr="00630D0D">
        <w:rPr>
          <w:rFonts w:ascii="Arial" w:hAnsi="Arial" w:cs="Arial"/>
          <w:bCs/>
          <w:sz w:val="20"/>
          <w:szCs w:val="20"/>
        </w:rPr>
        <w:t>.</w:t>
      </w:r>
    </w:p>
    <w:p w14:paraId="2BA3BE55" w14:textId="77777777" w:rsidR="00E2763E" w:rsidRDefault="00E2763E" w:rsidP="00A307CE">
      <w:pPr>
        <w:jc w:val="both"/>
        <w:rPr>
          <w:rFonts w:ascii="Arial" w:hAnsi="Arial" w:cs="Arial"/>
          <w:color w:val="303743"/>
          <w:sz w:val="18"/>
          <w:szCs w:val="18"/>
          <w:shd w:val="clear" w:color="auto" w:fill="FFFFFF"/>
        </w:rPr>
      </w:pPr>
    </w:p>
    <w:p w14:paraId="0357ECFF" w14:textId="77777777" w:rsidR="00235610" w:rsidRDefault="00235610" w:rsidP="00235610">
      <w:pPr>
        <w:tabs>
          <w:tab w:val="left" w:pos="6096"/>
        </w:tabs>
        <w:jc w:val="both"/>
        <w:rPr>
          <w:rFonts w:ascii="Arial" w:hAnsi="Arial" w:cs="Arial"/>
          <w:b/>
          <w:bCs/>
          <w:color w:val="000000" w:themeColor="text1"/>
          <w:sz w:val="20"/>
          <w:szCs w:val="20"/>
        </w:rPr>
      </w:pPr>
      <w:r>
        <w:rPr>
          <w:rFonts w:ascii="Arial" w:hAnsi="Arial" w:cs="Arial"/>
          <w:b/>
          <w:bCs/>
          <w:color w:val="000000" w:themeColor="text1"/>
          <w:sz w:val="20"/>
          <w:szCs w:val="20"/>
        </w:rPr>
        <w:t>Nachhaltigkeit in der Produktion</w:t>
      </w:r>
    </w:p>
    <w:p w14:paraId="25D317C4" w14:textId="77777777" w:rsidR="00235610" w:rsidRDefault="00235610" w:rsidP="00235610">
      <w:pPr>
        <w:tabs>
          <w:tab w:val="left" w:pos="6096"/>
        </w:tabs>
        <w:jc w:val="both"/>
        <w:rPr>
          <w:rFonts w:ascii="Arial" w:hAnsi="Arial" w:cs="Arial"/>
          <w:b/>
          <w:bCs/>
          <w:color w:val="000000" w:themeColor="text1"/>
          <w:sz w:val="20"/>
          <w:szCs w:val="20"/>
        </w:rPr>
      </w:pPr>
    </w:p>
    <w:p w14:paraId="75DC306C" w14:textId="42DF1BE3" w:rsidR="00EB4D19" w:rsidRPr="00C26896" w:rsidRDefault="008D2255" w:rsidP="00EB4D19">
      <w:pPr>
        <w:shd w:val="clear" w:color="auto" w:fill="FCFCFB"/>
        <w:rPr>
          <w:rFonts w:ascii="Arial" w:hAnsi="Arial" w:cs="Arial"/>
          <w:bCs/>
          <w:sz w:val="20"/>
          <w:szCs w:val="20"/>
        </w:rPr>
      </w:pPr>
      <w:bookmarkStart w:id="0" w:name="_Hlk153279567"/>
      <w:r w:rsidRPr="008D2255">
        <w:rPr>
          <w:rFonts w:ascii="Arial" w:hAnsi="Arial" w:cs="Arial"/>
          <w:bCs/>
          <w:sz w:val="20"/>
          <w:szCs w:val="20"/>
        </w:rPr>
        <w:t xml:space="preserve">Umweltschutz und das Ressourcenmanagement nehmen auch in der </w:t>
      </w:r>
      <w:r>
        <w:rPr>
          <w:rFonts w:ascii="Arial" w:hAnsi="Arial" w:cs="Arial"/>
          <w:bCs/>
          <w:sz w:val="20"/>
          <w:szCs w:val="20"/>
        </w:rPr>
        <w:t>Fertigung</w:t>
      </w:r>
      <w:r w:rsidRPr="008D2255">
        <w:rPr>
          <w:rFonts w:ascii="Arial" w:hAnsi="Arial" w:cs="Arial"/>
          <w:bCs/>
          <w:sz w:val="20"/>
          <w:szCs w:val="20"/>
        </w:rPr>
        <w:t xml:space="preserve"> immer mehr Raum ein. </w:t>
      </w:r>
      <w:r w:rsidR="00235610" w:rsidRPr="00235610">
        <w:rPr>
          <w:rFonts w:ascii="Arial" w:hAnsi="Arial" w:cs="Arial"/>
          <w:bCs/>
          <w:sz w:val="20"/>
          <w:szCs w:val="20"/>
        </w:rPr>
        <w:t xml:space="preserve">Die </w:t>
      </w:r>
      <w:r w:rsidR="00C65B33">
        <w:rPr>
          <w:rFonts w:ascii="Arial" w:hAnsi="Arial" w:cs="Arial"/>
          <w:bCs/>
          <w:sz w:val="20"/>
          <w:szCs w:val="20"/>
        </w:rPr>
        <w:t xml:space="preserve">ZORN </w:t>
      </w:r>
      <w:r w:rsidR="00104299">
        <w:rPr>
          <w:rFonts w:ascii="Arial" w:hAnsi="Arial" w:cs="Arial"/>
          <w:bCs/>
          <w:sz w:val="20"/>
          <w:szCs w:val="20"/>
        </w:rPr>
        <w:t>m</w:t>
      </w:r>
      <w:r w:rsidR="00235610" w:rsidRPr="00235610">
        <w:rPr>
          <w:rFonts w:ascii="Arial" w:hAnsi="Arial" w:cs="Arial"/>
          <w:bCs/>
          <w:sz w:val="20"/>
          <w:szCs w:val="20"/>
        </w:rPr>
        <w:t xml:space="preserve">icroone </w:t>
      </w:r>
      <w:r w:rsidR="00630D0D">
        <w:rPr>
          <w:rFonts w:ascii="Arial" w:hAnsi="Arial" w:cs="Arial"/>
          <w:bCs/>
          <w:sz w:val="20"/>
          <w:szCs w:val="20"/>
        </w:rPr>
        <w:t>überzeugt</w:t>
      </w:r>
      <w:r w:rsidR="00235610" w:rsidRPr="00235610">
        <w:rPr>
          <w:rFonts w:ascii="Arial" w:hAnsi="Arial" w:cs="Arial"/>
          <w:bCs/>
          <w:sz w:val="20"/>
          <w:szCs w:val="20"/>
        </w:rPr>
        <w:t xml:space="preserve"> in allen relevanten Bereichen und </w:t>
      </w:r>
      <w:r w:rsidR="00630D0D">
        <w:rPr>
          <w:rFonts w:ascii="Arial" w:hAnsi="Arial" w:cs="Arial"/>
          <w:bCs/>
          <w:sz w:val="20"/>
          <w:szCs w:val="20"/>
        </w:rPr>
        <w:t>beeindruckt</w:t>
      </w:r>
      <w:r w:rsidR="00235610" w:rsidRPr="00235610">
        <w:rPr>
          <w:rFonts w:ascii="Arial" w:hAnsi="Arial" w:cs="Arial"/>
          <w:bCs/>
          <w:sz w:val="20"/>
          <w:szCs w:val="20"/>
        </w:rPr>
        <w:t xml:space="preserve"> durch einen geringen Energieverbrauch, deutlich weniger CO</w:t>
      </w:r>
      <w:r w:rsidR="00235610" w:rsidRPr="00A7696B">
        <w:rPr>
          <w:rFonts w:ascii="Arial" w:hAnsi="Arial" w:cs="Arial"/>
          <w:bCs/>
          <w:sz w:val="20"/>
          <w:szCs w:val="20"/>
          <w:vertAlign w:val="subscript"/>
        </w:rPr>
        <w:t>2</w:t>
      </w:r>
      <w:r w:rsidR="00235610" w:rsidRPr="00235610">
        <w:rPr>
          <w:rFonts w:ascii="Arial" w:hAnsi="Arial" w:cs="Arial"/>
          <w:bCs/>
          <w:sz w:val="20"/>
          <w:szCs w:val="20"/>
        </w:rPr>
        <w:t>-Emissionen und eine sehr kleine Standfläche im Vergleich zu</w:t>
      </w:r>
      <w:r w:rsidR="009D18E7">
        <w:rPr>
          <w:rFonts w:ascii="Arial" w:hAnsi="Arial" w:cs="Arial"/>
          <w:bCs/>
          <w:sz w:val="20"/>
          <w:szCs w:val="20"/>
        </w:rPr>
        <w:t xml:space="preserve"> </w:t>
      </w:r>
      <w:r w:rsidR="00235610" w:rsidRPr="00235610">
        <w:rPr>
          <w:rFonts w:ascii="Arial" w:hAnsi="Arial" w:cs="Arial"/>
          <w:bCs/>
          <w:sz w:val="20"/>
          <w:szCs w:val="20"/>
        </w:rPr>
        <w:t xml:space="preserve">herkömmlichen CNC-Maschinen. </w:t>
      </w:r>
      <w:r w:rsidR="002F1AD2">
        <w:rPr>
          <w:rFonts w:ascii="Arial" w:hAnsi="Arial" w:cs="Arial"/>
          <w:bCs/>
          <w:sz w:val="20"/>
          <w:szCs w:val="20"/>
        </w:rPr>
        <w:t>Im</w:t>
      </w:r>
      <w:r w:rsidR="00D759BA">
        <w:rPr>
          <w:rFonts w:ascii="Arial" w:hAnsi="Arial" w:cs="Arial"/>
          <w:bCs/>
          <w:sz w:val="20"/>
          <w:szCs w:val="20"/>
        </w:rPr>
        <w:t xml:space="preserve"> November 2023 </w:t>
      </w:r>
      <w:r w:rsidR="002F1AD2">
        <w:rPr>
          <w:rFonts w:ascii="Arial" w:hAnsi="Arial" w:cs="Arial"/>
          <w:bCs/>
          <w:sz w:val="20"/>
          <w:szCs w:val="20"/>
        </w:rPr>
        <w:t xml:space="preserve">wurde ZORN microone </w:t>
      </w:r>
      <w:r w:rsidR="00EB4D19" w:rsidRPr="00EB4D19">
        <w:rPr>
          <w:rFonts w:ascii="Arial" w:hAnsi="Arial" w:cs="Arial"/>
          <w:bCs/>
          <w:sz w:val="20"/>
          <w:szCs w:val="20"/>
        </w:rPr>
        <w:t>mit dem 3. Platz in der Kategorie Energieeffizienz beim Umwelttechnikpreis 2023 des Ministeriums für Umwelt, Klima und Energiewirtschaft (Baden-Württemberg) ausgezeichnet</w:t>
      </w:r>
      <w:r w:rsidR="00D759BA">
        <w:rPr>
          <w:rFonts w:ascii="Arial" w:hAnsi="Arial" w:cs="Arial"/>
          <w:bCs/>
          <w:sz w:val="20"/>
          <w:szCs w:val="20"/>
        </w:rPr>
        <w:t>.</w:t>
      </w:r>
    </w:p>
    <w:bookmarkEnd w:id="0"/>
    <w:p w14:paraId="2789EF8C" w14:textId="77777777" w:rsidR="00235610" w:rsidRPr="00235610" w:rsidRDefault="00235610" w:rsidP="00235610">
      <w:pPr>
        <w:jc w:val="both"/>
        <w:rPr>
          <w:rFonts w:ascii="Arial" w:hAnsi="Arial" w:cs="Arial"/>
          <w:bCs/>
          <w:sz w:val="20"/>
          <w:szCs w:val="20"/>
        </w:rPr>
      </w:pPr>
    </w:p>
    <w:p w14:paraId="1DBA12FD" w14:textId="2E437553" w:rsidR="00235610" w:rsidRPr="00235610" w:rsidRDefault="00235610" w:rsidP="00235610">
      <w:pPr>
        <w:tabs>
          <w:tab w:val="left" w:pos="6096"/>
        </w:tabs>
        <w:jc w:val="both"/>
        <w:rPr>
          <w:rFonts w:ascii="Arial" w:hAnsi="Arial" w:cs="Arial"/>
          <w:b/>
          <w:bCs/>
          <w:color w:val="000000" w:themeColor="text1"/>
          <w:sz w:val="20"/>
          <w:szCs w:val="20"/>
        </w:rPr>
      </w:pPr>
      <w:r w:rsidRPr="00235610">
        <w:rPr>
          <w:rFonts w:ascii="Arial" w:hAnsi="Arial" w:cs="Arial"/>
          <w:b/>
          <w:bCs/>
          <w:color w:val="000000" w:themeColor="text1"/>
          <w:sz w:val="20"/>
          <w:szCs w:val="20"/>
        </w:rPr>
        <w:t>Key Facts</w:t>
      </w:r>
    </w:p>
    <w:p w14:paraId="06774044" w14:textId="77777777" w:rsidR="00235610" w:rsidRDefault="00235610" w:rsidP="00235610">
      <w:pPr>
        <w:tabs>
          <w:tab w:val="left" w:pos="6096"/>
        </w:tabs>
        <w:jc w:val="both"/>
        <w:rPr>
          <w:rFonts w:ascii="Arial" w:hAnsi="Arial" w:cs="Arial"/>
          <w:b/>
          <w:bCs/>
          <w:color w:val="000000" w:themeColor="text1"/>
          <w:sz w:val="20"/>
          <w:szCs w:val="20"/>
        </w:rPr>
      </w:pPr>
    </w:p>
    <w:p w14:paraId="27E927B4" w14:textId="23BD077B" w:rsidR="00235610" w:rsidRDefault="00235610" w:rsidP="00235610">
      <w:pPr>
        <w:tabs>
          <w:tab w:val="left" w:pos="2694"/>
        </w:tabs>
        <w:jc w:val="both"/>
        <w:rPr>
          <w:rFonts w:ascii="Arial" w:hAnsi="Arial" w:cs="Arial"/>
          <w:bCs/>
          <w:color w:val="000000" w:themeColor="text1"/>
          <w:sz w:val="20"/>
          <w:szCs w:val="20"/>
        </w:rPr>
      </w:pPr>
      <w:r>
        <w:rPr>
          <w:rFonts w:ascii="Arial" w:hAnsi="Arial" w:cs="Arial"/>
          <w:bCs/>
          <w:color w:val="000000" w:themeColor="text1"/>
          <w:sz w:val="20"/>
          <w:szCs w:val="20"/>
        </w:rPr>
        <w:t>Typen</w:t>
      </w:r>
      <w:r>
        <w:rPr>
          <w:rFonts w:ascii="Arial" w:hAnsi="Arial" w:cs="Arial"/>
          <w:bCs/>
          <w:color w:val="000000" w:themeColor="text1"/>
          <w:sz w:val="20"/>
          <w:szCs w:val="20"/>
        </w:rPr>
        <w:tab/>
        <w:t>3-Achsen- und 5-Achsen-Bearbeitungszenter</w:t>
      </w:r>
    </w:p>
    <w:p w14:paraId="45A58FAE" w14:textId="77777777" w:rsidR="009D3F6A" w:rsidRDefault="009D3F6A" w:rsidP="009D3F6A">
      <w:pPr>
        <w:tabs>
          <w:tab w:val="left" w:pos="2694"/>
        </w:tabs>
        <w:jc w:val="both"/>
        <w:rPr>
          <w:rFonts w:ascii="Arial" w:hAnsi="Arial" w:cs="Arial"/>
          <w:bCs/>
          <w:color w:val="000000" w:themeColor="text1"/>
          <w:sz w:val="20"/>
          <w:szCs w:val="20"/>
        </w:rPr>
      </w:pPr>
      <w:r>
        <w:rPr>
          <w:rFonts w:ascii="Arial" w:hAnsi="Arial" w:cs="Arial"/>
          <w:color w:val="000000"/>
          <w:sz w:val="20"/>
          <w:szCs w:val="20"/>
        </w:rPr>
        <w:t xml:space="preserve">Wiederholgenauigkeit </w:t>
      </w:r>
      <w:r>
        <w:rPr>
          <w:rFonts w:ascii="Arial" w:hAnsi="Arial" w:cs="Arial"/>
          <w:color w:val="000000"/>
          <w:sz w:val="20"/>
          <w:szCs w:val="20"/>
        </w:rPr>
        <w:tab/>
        <w:t>&lt; 0.001mm</w:t>
      </w:r>
    </w:p>
    <w:p w14:paraId="467AF869" w14:textId="5A7D0A73" w:rsidR="00235610" w:rsidRPr="00235610" w:rsidRDefault="00235610" w:rsidP="00235610">
      <w:pPr>
        <w:tabs>
          <w:tab w:val="left" w:pos="2694"/>
        </w:tabs>
        <w:jc w:val="both"/>
        <w:rPr>
          <w:rFonts w:ascii="Arial" w:hAnsi="Arial" w:cs="Arial"/>
          <w:bCs/>
          <w:color w:val="000000" w:themeColor="text1"/>
          <w:sz w:val="20"/>
          <w:szCs w:val="20"/>
        </w:rPr>
      </w:pPr>
      <w:r>
        <w:rPr>
          <w:rFonts w:ascii="Arial" w:hAnsi="Arial" w:cs="Arial"/>
          <w:bCs/>
          <w:color w:val="000000" w:themeColor="text1"/>
          <w:sz w:val="20"/>
          <w:szCs w:val="20"/>
        </w:rPr>
        <w:t>Gesamtabmessung</w:t>
      </w:r>
      <w:r>
        <w:rPr>
          <w:rFonts w:ascii="Arial" w:hAnsi="Arial" w:cs="Arial"/>
          <w:bCs/>
          <w:color w:val="000000" w:themeColor="text1"/>
          <w:sz w:val="20"/>
          <w:szCs w:val="20"/>
        </w:rPr>
        <w:tab/>
      </w:r>
      <w:r w:rsidRPr="00235610">
        <w:rPr>
          <w:rFonts w:ascii="Arial" w:hAnsi="Arial" w:cs="Arial"/>
          <w:bCs/>
          <w:color w:val="000000" w:themeColor="text1"/>
          <w:sz w:val="20"/>
          <w:szCs w:val="20"/>
        </w:rPr>
        <w:t>1</w:t>
      </w:r>
      <w:r w:rsidR="00090CE3">
        <w:rPr>
          <w:rFonts w:ascii="Arial" w:hAnsi="Arial" w:cs="Arial"/>
          <w:bCs/>
          <w:color w:val="000000" w:themeColor="text1"/>
          <w:sz w:val="20"/>
          <w:szCs w:val="20"/>
        </w:rPr>
        <w:t>’</w:t>
      </w:r>
      <w:r w:rsidRPr="00235610">
        <w:rPr>
          <w:rFonts w:ascii="Arial" w:hAnsi="Arial" w:cs="Arial"/>
          <w:bCs/>
          <w:color w:val="000000" w:themeColor="text1"/>
          <w:sz w:val="20"/>
          <w:szCs w:val="20"/>
        </w:rPr>
        <w:t>100 × 770 × 2</w:t>
      </w:r>
      <w:r w:rsidR="00090CE3">
        <w:rPr>
          <w:rFonts w:ascii="Arial" w:hAnsi="Arial" w:cs="Arial"/>
          <w:bCs/>
          <w:color w:val="000000" w:themeColor="text1"/>
          <w:sz w:val="20"/>
          <w:szCs w:val="20"/>
        </w:rPr>
        <w:t>’</w:t>
      </w:r>
      <w:r w:rsidRPr="00235610">
        <w:rPr>
          <w:rFonts w:ascii="Arial" w:hAnsi="Arial" w:cs="Arial"/>
          <w:bCs/>
          <w:color w:val="000000" w:themeColor="text1"/>
          <w:sz w:val="20"/>
          <w:szCs w:val="20"/>
        </w:rPr>
        <w:t>040 mm, 1'250 kg </w:t>
      </w:r>
    </w:p>
    <w:p w14:paraId="6ED75BDA" w14:textId="05306383" w:rsidR="00235610" w:rsidRDefault="00235610" w:rsidP="00235610">
      <w:pPr>
        <w:tabs>
          <w:tab w:val="left" w:pos="2694"/>
        </w:tabs>
        <w:jc w:val="both"/>
        <w:rPr>
          <w:rFonts w:ascii="Arial" w:hAnsi="Arial" w:cs="Arial"/>
          <w:bCs/>
          <w:color w:val="000000" w:themeColor="text1"/>
          <w:sz w:val="20"/>
          <w:szCs w:val="20"/>
        </w:rPr>
      </w:pPr>
      <w:r>
        <w:rPr>
          <w:rFonts w:ascii="Arial" w:hAnsi="Arial" w:cs="Arial"/>
          <w:bCs/>
          <w:color w:val="000000" w:themeColor="text1"/>
          <w:sz w:val="20"/>
          <w:szCs w:val="20"/>
        </w:rPr>
        <w:t>Werkstückgrösse</w:t>
      </w:r>
      <w:r>
        <w:rPr>
          <w:rFonts w:ascii="Arial" w:hAnsi="Arial" w:cs="Arial"/>
          <w:bCs/>
          <w:color w:val="000000" w:themeColor="text1"/>
          <w:sz w:val="20"/>
          <w:szCs w:val="20"/>
        </w:rPr>
        <w:tab/>
      </w:r>
      <w:bookmarkStart w:id="1" w:name="_Hlk155786488"/>
      <w:r w:rsidR="00213995">
        <w:rPr>
          <w:rFonts w:ascii="Cambria Math" w:hAnsi="Cambria Math" w:cs="Cambria Math"/>
          <w:bCs/>
          <w:color w:val="000000" w:themeColor="text1"/>
          <w:sz w:val="20"/>
          <w:szCs w:val="20"/>
        </w:rPr>
        <w:t>Ø</w:t>
      </w:r>
      <w:r w:rsidRPr="00235610">
        <w:rPr>
          <w:rFonts w:ascii="Arial" w:hAnsi="Arial" w:cs="Arial"/>
          <w:bCs/>
          <w:color w:val="000000" w:themeColor="text1"/>
          <w:sz w:val="20"/>
          <w:szCs w:val="20"/>
        </w:rPr>
        <w:t xml:space="preserve"> </w:t>
      </w:r>
      <w:bookmarkEnd w:id="1"/>
      <w:r w:rsidRPr="00235610">
        <w:rPr>
          <w:rFonts w:ascii="Arial" w:hAnsi="Arial" w:cs="Arial"/>
          <w:bCs/>
          <w:color w:val="000000" w:themeColor="text1"/>
          <w:sz w:val="20"/>
          <w:szCs w:val="20"/>
        </w:rPr>
        <w:t>100 mm, H 80mm</w:t>
      </w:r>
    </w:p>
    <w:p w14:paraId="41E4D413" w14:textId="155B95A1" w:rsidR="00235610" w:rsidRDefault="00235610" w:rsidP="00235610">
      <w:pPr>
        <w:tabs>
          <w:tab w:val="left" w:pos="2694"/>
        </w:tabs>
        <w:jc w:val="both"/>
        <w:rPr>
          <w:rFonts w:ascii="Arial" w:hAnsi="Arial" w:cs="Arial"/>
          <w:bCs/>
          <w:color w:val="000000" w:themeColor="text1"/>
          <w:sz w:val="20"/>
          <w:szCs w:val="20"/>
        </w:rPr>
      </w:pPr>
      <w:r>
        <w:rPr>
          <w:rFonts w:ascii="Arial" w:hAnsi="Arial" w:cs="Arial"/>
          <w:bCs/>
          <w:color w:val="000000" w:themeColor="text1"/>
          <w:sz w:val="20"/>
          <w:szCs w:val="20"/>
        </w:rPr>
        <w:t>Bauweise</w:t>
      </w:r>
      <w:r>
        <w:rPr>
          <w:rFonts w:ascii="Arial" w:hAnsi="Arial" w:cs="Arial"/>
          <w:bCs/>
          <w:color w:val="000000" w:themeColor="text1"/>
          <w:sz w:val="20"/>
          <w:szCs w:val="20"/>
        </w:rPr>
        <w:tab/>
        <w:t>modulare Bauweise mit Automatisierungsmöglichkeiten</w:t>
      </w:r>
    </w:p>
    <w:p w14:paraId="4DF950FF" w14:textId="77777777" w:rsidR="003C4642" w:rsidRPr="00690AD3" w:rsidRDefault="003C4642" w:rsidP="003C4642">
      <w:pPr>
        <w:spacing w:after="240"/>
        <w:jc w:val="both"/>
        <w:rPr>
          <w:rFonts w:ascii="Arial" w:hAnsi="Arial" w:cs="Arial"/>
          <w:b/>
          <w:bCs/>
          <w:sz w:val="20"/>
          <w:szCs w:val="20"/>
        </w:rPr>
      </w:pPr>
    </w:p>
    <w:p w14:paraId="4A51C863" w14:textId="77777777" w:rsidR="00A83629" w:rsidRDefault="00A83629" w:rsidP="008D2255">
      <w:pPr>
        <w:spacing w:after="240"/>
        <w:jc w:val="both"/>
        <w:rPr>
          <w:rFonts w:ascii="Arial" w:hAnsi="Arial" w:cs="Arial"/>
          <w:b/>
          <w:bCs/>
          <w:sz w:val="20"/>
          <w:szCs w:val="20"/>
        </w:rPr>
      </w:pPr>
      <w:r>
        <w:rPr>
          <w:rFonts w:ascii="Arial" w:hAnsi="Arial" w:cs="Arial"/>
          <w:b/>
          <w:bCs/>
          <w:sz w:val="20"/>
          <w:szCs w:val="20"/>
        </w:rPr>
        <w:br w:type="page"/>
      </w:r>
    </w:p>
    <w:p w14:paraId="088F525E" w14:textId="125E64E8" w:rsidR="008D2255" w:rsidRDefault="008D2255" w:rsidP="008D2255">
      <w:pPr>
        <w:spacing w:after="240"/>
        <w:jc w:val="both"/>
        <w:rPr>
          <w:rFonts w:ascii="Arial" w:hAnsi="Arial" w:cs="Arial"/>
          <w:b/>
          <w:bCs/>
          <w:sz w:val="20"/>
          <w:szCs w:val="20"/>
        </w:rPr>
      </w:pPr>
      <w:r>
        <w:rPr>
          <w:rFonts w:ascii="Arial" w:hAnsi="Arial" w:cs="Arial"/>
          <w:b/>
          <w:bCs/>
          <w:sz w:val="20"/>
          <w:szCs w:val="20"/>
        </w:rPr>
        <w:lastRenderedPageBreak/>
        <w:t>Über URMA AG</w:t>
      </w:r>
    </w:p>
    <w:p w14:paraId="7D5786A8" w14:textId="77777777" w:rsidR="008D2255" w:rsidRDefault="008D2255" w:rsidP="008D2255">
      <w:pPr>
        <w:jc w:val="both"/>
        <w:rPr>
          <w:rFonts w:ascii="Arial" w:hAnsi="Arial" w:cs="Arial"/>
          <w:bCs/>
          <w:sz w:val="20"/>
          <w:szCs w:val="20"/>
        </w:rPr>
      </w:pPr>
      <w:bookmarkStart w:id="2" w:name="_Hlk155192646"/>
      <w:r>
        <w:rPr>
          <w:rFonts w:ascii="Arial" w:hAnsi="Arial" w:cs="Arial"/>
          <w:bCs/>
          <w:sz w:val="20"/>
          <w:szCs w:val="20"/>
        </w:rPr>
        <w:t>URMA AG entwickelt und fertigt Präzisionswerkzeuge, die weltweit bei der Bearbeitung präziser Bohrungen und Fräsarbeiten eingesetzt werden. Die innovativen Werkzeugsysteme erhöhen die Prozesssicherheit und tragen zur Effizienzsteigerung bei. URMA AG ist mit ihrem Hauptsitz und einer Produktionsstätte in Rupperswil (AG) zuhause. Seit über 60 Jahren ist das Schweizer Familienunternehmen mit rund 130 Mitarbeitenden in diversen Niederlassungen, OEM-Partnerschaften und einem breiten Vertriebsnetzwerk global tätig.</w:t>
      </w:r>
    </w:p>
    <w:p w14:paraId="21D5E92C" w14:textId="77777777" w:rsidR="008D2255" w:rsidRDefault="008D2255" w:rsidP="008D2255">
      <w:pPr>
        <w:jc w:val="both"/>
        <w:rPr>
          <w:rFonts w:ascii="Arial" w:hAnsi="Arial" w:cs="Arial"/>
          <w:bCs/>
          <w:sz w:val="20"/>
          <w:szCs w:val="20"/>
        </w:rPr>
      </w:pPr>
    </w:p>
    <w:p w14:paraId="265F067E" w14:textId="34A2326E" w:rsidR="008D2255" w:rsidRDefault="008D2255" w:rsidP="008D2255">
      <w:pPr>
        <w:jc w:val="both"/>
        <w:rPr>
          <w:rFonts w:ascii="Arial" w:hAnsi="Arial" w:cs="Arial"/>
          <w:bCs/>
          <w:sz w:val="20"/>
          <w:szCs w:val="20"/>
        </w:rPr>
      </w:pPr>
      <w:r>
        <w:rPr>
          <w:rFonts w:ascii="Arial" w:hAnsi="Arial" w:cs="Arial"/>
          <w:bCs/>
          <w:sz w:val="20"/>
          <w:szCs w:val="20"/>
        </w:rPr>
        <w:t xml:space="preserve">In der Schweiz und Liechtenstein verkauft URMA AG seit 20 Jahren erfolgreich CNC-Werkzeugmaschinen von </w:t>
      </w:r>
      <w:proofErr w:type="gramStart"/>
      <w:r w:rsidR="00926755">
        <w:rPr>
          <w:rFonts w:ascii="Arial" w:hAnsi="Arial" w:cs="Arial"/>
          <w:bCs/>
          <w:sz w:val="20"/>
          <w:szCs w:val="20"/>
        </w:rPr>
        <w:t>HAAS</w:t>
      </w:r>
      <w:r>
        <w:rPr>
          <w:rFonts w:ascii="Arial" w:hAnsi="Arial" w:cs="Arial"/>
          <w:bCs/>
          <w:sz w:val="20"/>
          <w:szCs w:val="20"/>
        </w:rPr>
        <w:t xml:space="preserve"> Automation</w:t>
      </w:r>
      <w:proofErr w:type="gramEnd"/>
      <w:r>
        <w:rPr>
          <w:rFonts w:ascii="Arial" w:hAnsi="Arial" w:cs="Arial"/>
          <w:bCs/>
          <w:sz w:val="20"/>
          <w:szCs w:val="20"/>
        </w:rPr>
        <w:t xml:space="preserve">. In der Zwischenzeit wurden rund 2’000 Maschinen verkauft und servicetechnisch betreut. Durch die bestens aufgestellte Service- und Verkaufsorganisation wurde URMA AG bereits zur besten </w:t>
      </w:r>
      <w:r w:rsidR="00926755">
        <w:rPr>
          <w:rFonts w:ascii="Arial" w:hAnsi="Arial" w:cs="Arial"/>
          <w:bCs/>
          <w:sz w:val="20"/>
          <w:szCs w:val="20"/>
        </w:rPr>
        <w:t>HAAS</w:t>
      </w:r>
      <w:r>
        <w:rPr>
          <w:rFonts w:ascii="Arial" w:hAnsi="Arial" w:cs="Arial"/>
          <w:bCs/>
          <w:sz w:val="20"/>
          <w:szCs w:val="20"/>
        </w:rPr>
        <w:t xml:space="preserve">-Händlerin der Welt gekürt. </w:t>
      </w:r>
      <w:bookmarkStart w:id="3" w:name="_Hlk153194500"/>
      <w:r>
        <w:rPr>
          <w:rFonts w:ascii="Arial" w:hAnsi="Arial" w:cs="Arial"/>
          <w:bCs/>
          <w:sz w:val="20"/>
          <w:szCs w:val="20"/>
        </w:rPr>
        <w:t xml:space="preserve">Mit dem Vertrieb der </w:t>
      </w:r>
      <w:r w:rsidR="00C65B33">
        <w:rPr>
          <w:rFonts w:ascii="Arial" w:hAnsi="Arial" w:cs="Arial"/>
          <w:bCs/>
          <w:sz w:val="20"/>
          <w:szCs w:val="20"/>
        </w:rPr>
        <w:t xml:space="preserve">ZORN </w:t>
      </w:r>
      <w:r>
        <w:rPr>
          <w:rFonts w:ascii="Arial" w:hAnsi="Arial" w:cs="Arial"/>
          <w:bCs/>
          <w:sz w:val="20"/>
          <w:szCs w:val="20"/>
        </w:rPr>
        <w:t xml:space="preserve">Microone ergänzt URMA AG das CNC-Maschinenportfolio im Bereich der Mikrozerspanung und bietet ein umfassendes Angebot für die spanabhebende Fertigung. </w:t>
      </w:r>
      <w:bookmarkEnd w:id="3"/>
    </w:p>
    <w:p w14:paraId="2688CA85" w14:textId="77777777" w:rsidR="008D2255" w:rsidRDefault="008D2255" w:rsidP="008D2255">
      <w:pPr>
        <w:jc w:val="both"/>
        <w:rPr>
          <w:rFonts w:ascii="Arial" w:hAnsi="Arial" w:cs="Arial"/>
          <w:bCs/>
          <w:sz w:val="20"/>
          <w:szCs w:val="20"/>
        </w:rPr>
      </w:pPr>
    </w:p>
    <w:p w14:paraId="68CE1360" w14:textId="41B25B32" w:rsidR="008D2255" w:rsidRDefault="008D2255" w:rsidP="008D2255">
      <w:pPr>
        <w:jc w:val="both"/>
        <w:rPr>
          <w:rFonts w:ascii="Arial" w:hAnsi="Arial" w:cs="Arial"/>
          <w:bCs/>
          <w:sz w:val="20"/>
          <w:szCs w:val="20"/>
        </w:rPr>
      </w:pPr>
      <w:r>
        <w:rPr>
          <w:rFonts w:ascii="Arial" w:hAnsi="Arial" w:cs="Arial"/>
          <w:bCs/>
          <w:sz w:val="20"/>
          <w:szCs w:val="20"/>
        </w:rPr>
        <w:t xml:space="preserve">In den vergangenen Jahren hat URMA AG die Expertise im 3D-Druck stark ausgebaut. Einerseits durch Anwendungen in der eigenen Produktion und andererseits mit dem Aufbau eines breiten Maschinen-Portfolios. In der Schweiz vertreibt URMA AG nebst 3D-Drucksystemen von EOS und Markforged auch das breite Maschinenportfolio von DyeMansion für die perfekte Veredelung von Kunststoffbauteilen. Zudem deckt URMA AG mit </w:t>
      </w:r>
      <w:proofErr w:type="spellStart"/>
      <w:r>
        <w:rPr>
          <w:rFonts w:ascii="Arial" w:hAnsi="Arial" w:cs="Arial"/>
          <w:bCs/>
          <w:sz w:val="20"/>
          <w:szCs w:val="20"/>
        </w:rPr>
        <w:t>Solukon</w:t>
      </w:r>
      <w:proofErr w:type="spellEnd"/>
      <w:r>
        <w:rPr>
          <w:rFonts w:ascii="Arial" w:hAnsi="Arial" w:cs="Arial"/>
          <w:bCs/>
          <w:sz w:val="20"/>
          <w:szCs w:val="20"/>
        </w:rPr>
        <w:t xml:space="preserve">-Anlagen das automatisierte </w:t>
      </w:r>
      <w:proofErr w:type="spellStart"/>
      <w:r>
        <w:rPr>
          <w:rFonts w:ascii="Arial" w:hAnsi="Arial" w:cs="Arial"/>
          <w:bCs/>
          <w:sz w:val="20"/>
          <w:szCs w:val="20"/>
        </w:rPr>
        <w:t>Entpulvern</w:t>
      </w:r>
      <w:proofErr w:type="spellEnd"/>
      <w:r>
        <w:rPr>
          <w:rFonts w:ascii="Arial" w:hAnsi="Arial" w:cs="Arial"/>
          <w:bCs/>
          <w:sz w:val="20"/>
          <w:szCs w:val="20"/>
        </w:rPr>
        <w:t xml:space="preserve"> von 3D-gedruckten Metallbauteilen ab. 3D-Scanner von </w:t>
      </w:r>
      <w:proofErr w:type="spellStart"/>
      <w:r>
        <w:rPr>
          <w:rFonts w:ascii="Arial" w:hAnsi="Arial" w:cs="Arial"/>
          <w:bCs/>
          <w:sz w:val="20"/>
          <w:szCs w:val="20"/>
        </w:rPr>
        <w:t>Creaform</w:t>
      </w:r>
      <w:proofErr w:type="spellEnd"/>
      <w:r>
        <w:rPr>
          <w:rFonts w:ascii="Arial" w:hAnsi="Arial" w:cs="Arial"/>
          <w:bCs/>
          <w:sz w:val="20"/>
          <w:szCs w:val="20"/>
        </w:rPr>
        <w:t xml:space="preserve">, Software von </w:t>
      </w:r>
      <w:proofErr w:type="gramStart"/>
      <w:r>
        <w:rPr>
          <w:rFonts w:ascii="Arial" w:hAnsi="Arial" w:cs="Arial"/>
          <w:bCs/>
          <w:sz w:val="20"/>
          <w:szCs w:val="20"/>
        </w:rPr>
        <w:t>CADS</w:t>
      </w:r>
      <w:r w:rsidR="004B2DC1">
        <w:rPr>
          <w:rFonts w:ascii="Arial" w:hAnsi="Arial" w:cs="Arial"/>
          <w:bCs/>
          <w:sz w:val="20"/>
          <w:szCs w:val="20"/>
        </w:rPr>
        <w:t xml:space="preserve"> </w:t>
      </w:r>
      <w:r>
        <w:rPr>
          <w:rFonts w:ascii="Arial" w:hAnsi="Arial" w:cs="Arial"/>
          <w:bCs/>
          <w:sz w:val="20"/>
          <w:szCs w:val="20"/>
        </w:rPr>
        <w:t>Additive</w:t>
      </w:r>
      <w:proofErr w:type="gramEnd"/>
      <w:r>
        <w:rPr>
          <w:rFonts w:ascii="Arial" w:hAnsi="Arial" w:cs="Arial"/>
          <w:bCs/>
          <w:sz w:val="20"/>
          <w:szCs w:val="20"/>
        </w:rPr>
        <w:t xml:space="preserve"> und </w:t>
      </w:r>
      <w:proofErr w:type="spellStart"/>
      <w:r>
        <w:rPr>
          <w:rFonts w:ascii="Arial" w:hAnsi="Arial" w:cs="Arial"/>
          <w:bCs/>
          <w:sz w:val="20"/>
          <w:szCs w:val="20"/>
        </w:rPr>
        <w:t>Materialise</w:t>
      </w:r>
      <w:proofErr w:type="spellEnd"/>
      <w:r>
        <w:rPr>
          <w:rFonts w:ascii="Arial" w:hAnsi="Arial" w:cs="Arial"/>
          <w:bCs/>
          <w:sz w:val="20"/>
          <w:szCs w:val="20"/>
        </w:rPr>
        <w:t xml:space="preserve"> sowie AMCM-Sonderanfertigungen runden das 3D-Druck-Angebot ab. Mit dem umfassenden Sortiment über die gesamte Prozesskette von Design, Optimierung, Fertigung, Nachbearbeitung und bis hin zur Qualitätsprüfung, bietet URMA AG alles für die additive Produktion durch die gesamte Fertigungskette.</w:t>
      </w:r>
    </w:p>
    <w:bookmarkEnd w:id="2"/>
    <w:p w14:paraId="44CA3985" w14:textId="77777777" w:rsidR="008D2255" w:rsidRDefault="008D2255" w:rsidP="008D2255">
      <w:pPr>
        <w:jc w:val="both"/>
        <w:rPr>
          <w:rFonts w:ascii="Arial" w:hAnsi="Arial" w:cs="Arial"/>
          <w:sz w:val="20"/>
          <w:szCs w:val="20"/>
        </w:rPr>
      </w:pPr>
    </w:p>
    <w:p w14:paraId="1D0D6F85" w14:textId="77777777" w:rsidR="008D2255" w:rsidRDefault="008D2255" w:rsidP="008D2255">
      <w:pPr>
        <w:tabs>
          <w:tab w:val="left" w:pos="4210"/>
        </w:tabs>
        <w:jc w:val="both"/>
        <w:rPr>
          <w:rFonts w:ascii="Arial" w:hAnsi="Arial" w:cs="Arial"/>
          <w:sz w:val="20"/>
          <w:szCs w:val="20"/>
        </w:rPr>
      </w:pPr>
      <w:r>
        <w:rPr>
          <w:rFonts w:ascii="Arial" w:hAnsi="Arial" w:cs="Arial"/>
          <w:sz w:val="20"/>
          <w:szCs w:val="20"/>
        </w:rPr>
        <w:t xml:space="preserve">Mehr Informationen: </w:t>
      </w:r>
      <w:hyperlink r:id="rId8" w:history="1">
        <w:r>
          <w:rPr>
            <w:rStyle w:val="Hyperlink"/>
            <w:rFonts w:ascii="Arial" w:hAnsi="Arial" w:cs="Arial"/>
            <w:sz w:val="20"/>
            <w:szCs w:val="20"/>
          </w:rPr>
          <w:t>www.urma.ch</w:t>
        </w:r>
      </w:hyperlink>
    </w:p>
    <w:p w14:paraId="1915D184" w14:textId="77777777" w:rsidR="009271BC" w:rsidRPr="009271BC" w:rsidRDefault="009271BC" w:rsidP="009271BC">
      <w:pPr>
        <w:tabs>
          <w:tab w:val="left" w:pos="4210"/>
        </w:tabs>
        <w:jc w:val="both"/>
        <w:rPr>
          <w:rFonts w:ascii="Arial" w:hAnsi="Arial" w:cs="Arial"/>
          <w:sz w:val="20"/>
          <w:szCs w:val="20"/>
        </w:rPr>
      </w:pPr>
    </w:p>
    <w:p w14:paraId="303A10E2" w14:textId="77777777" w:rsidR="009271BC" w:rsidRDefault="009271BC" w:rsidP="009271BC">
      <w:pPr>
        <w:tabs>
          <w:tab w:val="left" w:pos="4210"/>
        </w:tabs>
        <w:jc w:val="both"/>
        <w:rPr>
          <w:rFonts w:ascii="Arial" w:hAnsi="Arial" w:cs="Arial"/>
          <w:b/>
          <w:sz w:val="20"/>
          <w:szCs w:val="20"/>
        </w:rPr>
      </w:pPr>
    </w:p>
    <w:p w14:paraId="7F03ED0C" w14:textId="77777777" w:rsidR="0069164E" w:rsidRPr="00B57E38" w:rsidRDefault="0069164E" w:rsidP="0069164E">
      <w:pPr>
        <w:spacing w:line="260" w:lineRule="auto"/>
        <w:rPr>
          <w:rFonts w:ascii="Arial" w:hAnsi="Arial" w:cs="Arial"/>
          <w:b/>
          <w:sz w:val="20"/>
          <w:szCs w:val="20"/>
        </w:rPr>
      </w:pPr>
      <w:r w:rsidRPr="00B57E38">
        <w:rPr>
          <w:rFonts w:ascii="Arial" w:hAnsi="Arial" w:cs="Arial"/>
          <w:b/>
          <w:sz w:val="20"/>
          <w:szCs w:val="20"/>
        </w:rPr>
        <w:t xml:space="preserve">Ansprechpartner für </w:t>
      </w:r>
      <w:r>
        <w:rPr>
          <w:rFonts w:ascii="Arial" w:hAnsi="Arial" w:cs="Arial"/>
          <w:b/>
          <w:sz w:val="20"/>
          <w:szCs w:val="20"/>
        </w:rPr>
        <w:t>weitere Informationen</w:t>
      </w:r>
      <w:r w:rsidRPr="00B57E38">
        <w:rPr>
          <w:rFonts w:ascii="Arial" w:hAnsi="Arial" w:cs="Arial"/>
          <w:b/>
          <w:sz w:val="20"/>
          <w:szCs w:val="20"/>
        </w:rPr>
        <w:t>:</w:t>
      </w:r>
    </w:p>
    <w:p w14:paraId="54A9EF14" w14:textId="77777777" w:rsidR="0069164E" w:rsidRPr="00B57E38" w:rsidRDefault="0069164E" w:rsidP="0069164E">
      <w:pPr>
        <w:spacing w:line="260" w:lineRule="auto"/>
        <w:rPr>
          <w:rFonts w:ascii="Arial" w:hAnsi="Arial" w:cs="Arial"/>
          <w:sz w:val="20"/>
          <w:szCs w:val="20"/>
        </w:rPr>
      </w:pPr>
      <w:r>
        <w:rPr>
          <w:rFonts w:ascii="Arial" w:hAnsi="Arial" w:cs="Arial"/>
          <w:noProof/>
          <w:sz w:val="20"/>
          <w:szCs w:val="20"/>
          <w:highlight w:val="yellow"/>
        </w:rPr>
        <w:drawing>
          <wp:anchor distT="0" distB="0" distL="114300" distR="114300" simplePos="0" relativeHeight="251663360" behindDoc="0" locked="0" layoutInCell="1" allowOverlap="1" wp14:anchorId="1ED74CBD" wp14:editId="44A7BBC3">
            <wp:simplePos x="0" y="0"/>
            <wp:positionH relativeFrom="column">
              <wp:posOffset>7620</wp:posOffset>
            </wp:positionH>
            <wp:positionV relativeFrom="paragraph">
              <wp:posOffset>74931</wp:posOffset>
            </wp:positionV>
            <wp:extent cx="1979930" cy="1441450"/>
            <wp:effectExtent l="0" t="0" r="1270" b="6350"/>
            <wp:wrapNone/>
            <wp:docPr id="2015142648" name="Grafik 1" descr="Ein Bild, das Person, Menschliches Gesicht, Lächeln,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42648" name="Grafik 1" descr="Ein Bild, das Person, Menschliches Gesicht, Lächeln, Kleidung enthält.&#10;&#10;Automatisch generierte Beschreibu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1178"/>
                    <a:stretch/>
                  </pic:blipFill>
                  <pic:spPr bwMode="auto">
                    <a:xfrm>
                      <a:off x="0" y="0"/>
                      <a:ext cx="1980000" cy="14415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45A6B6" w14:textId="77777777" w:rsidR="0069164E" w:rsidRPr="00B57E38" w:rsidRDefault="0069164E" w:rsidP="0069164E">
      <w:pPr>
        <w:spacing w:line="276" w:lineRule="auto"/>
        <w:ind w:left="4320" w:right="707"/>
        <w:jc w:val="both"/>
        <w:rPr>
          <w:rFonts w:ascii="Arial" w:hAnsi="Arial" w:cs="Arial"/>
          <w:b/>
          <w:sz w:val="20"/>
          <w:szCs w:val="20"/>
        </w:rPr>
      </w:pPr>
      <w:r w:rsidRPr="00B57E38">
        <w:rPr>
          <w:rFonts w:ascii="Arial" w:hAnsi="Arial" w:cs="Arial"/>
          <w:b/>
          <w:sz w:val="20"/>
          <w:szCs w:val="20"/>
        </w:rPr>
        <w:t>Oliver Berner</w:t>
      </w:r>
    </w:p>
    <w:p w14:paraId="091962CC" w14:textId="77777777" w:rsidR="0069164E" w:rsidRPr="00B57E38" w:rsidRDefault="0069164E" w:rsidP="0069164E">
      <w:pPr>
        <w:spacing w:line="276" w:lineRule="auto"/>
        <w:ind w:left="3613" w:right="707" w:firstLine="707"/>
        <w:jc w:val="both"/>
        <w:rPr>
          <w:rFonts w:ascii="Arial" w:hAnsi="Arial" w:cs="Arial"/>
          <w:sz w:val="20"/>
          <w:szCs w:val="20"/>
        </w:rPr>
      </w:pPr>
      <w:proofErr w:type="spellStart"/>
      <w:r w:rsidRPr="00B57E38">
        <w:rPr>
          <w:rFonts w:ascii="Arial" w:hAnsi="Arial" w:cs="Arial"/>
          <w:sz w:val="20"/>
          <w:szCs w:val="20"/>
        </w:rPr>
        <w:t>Director</w:t>
      </w:r>
      <w:proofErr w:type="spellEnd"/>
      <w:r w:rsidRPr="00B57E38">
        <w:rPr>
          <w:rFonts w:ascii="Arial" w:hAnsi="Arial" w:cs="Arial"/>
          <w:sz w:val="20"/>
          <w:szCs w:val="20"/>
        </w:rPr>
        <w:t xml:space="preserve"> Machines</w:t>
      </w:r>
    </w:p>
    <w:p w14:paraId="2DEFD4F2" w14:textId="77777777" w:rsidR="0069164E" w:rsidRPr="00B57E38" w:rsidRDefault="0069164E" w:rsidP="0069164E">
      <w:pPr>
        <w:spacing w:line="276" w:lineRule="auto"/>
        <w:ind w:left="4320" w:right="-2"/>
        <w:jc w:val="both"/>
        <w:rPr>
          <w:rFonts w:ascii="Arial" w:hAnsi="Arial" w:cs="Arial"/>
          <w:sz w:val="20"/>
          <w:szCs w:val="20"/>
        </w:rPr>
      </w:pPr>
      <w:r w:rsidRPr="00B57E38">
        <w:rPr>
          <w:rFonts w:ascii="Arial" w:hAnsi="Arial" w:cs="Arial"/>
          <w:sz w:val="20"/>
          <w:szCs w:val="20"/>
        </w:rPr>
        <w:t>Mitglied der Geschäftsleitung</w:t>
      </w:r>
      <w:r>
        <w:rPr>
          <w:rFonts w:ascii="Arial" w:hAnsi="Arial" w:cs="Arial"/>
          <w:sz w:val="20"/>
          <w:szCs w:val="20"/>
        </w:rPr>
        <w:t xml:space="preserve"> und des Verwaltungsrates</w:t>
      </w:r>
    </w:p>
    <w:p w14:paraId="64C92187" w14:textId="77777777" w:rsidR="0069164E" w:rsidRPr="00B57E38" w:rsidRDefault="0069164E" w:rsidP="0069164E">
      <w:pPr>
        <w:spacing w:line="276" w:lineRule="auto"/>
        <w:ind w:left="3613" w:right="707" w:firstLine="707"/>
        <w:jc w:val="both"/>
        <w:rPr>
          <w:rFonts w:ascii="Arial" w:hAnsi="Arial" w:cs="Arial"/>
          <w:sz w:val="20"/>
          <w:szCs w:val="20"/>
        </w:rPr>
      </w:pPr>
      <w:r w:rsidRPr="00B57E38">
        <w:rPr>
          <w:rFonts w:ascii="Arial" w:hAnsi="Arial" w:cs="Arial"/>
          <w:sz w:val="20"/>
          <w:szCs w:val="20"/>
        </w:rPr>
        <w:t>+41 62 889 21 30</w:t>
      </w:r>
    </w:p>
    <w:p w14:paraId="13181B2D" w14:textId="77777777" w:rsidR="0069164E" w:rsidRPr="00390529" w:rsidRDefault="0069164E" w:rsidP="0069164E">
      <w:pPr>
        <w:spacing w:line="276" w:lineRule="auto"/>
        <w:ind w:left="3613" w:right="707" w:firstLine="707"/>
        <w:jc w:val="both"/>
        <w:rPr>
          <w:rFonts w:ascii="Arial" w:hAnsi="Arial" w:cs="Arial"/>
          <w:sz w:val="20"/>
          <w:szCs w:val="20"/>
        </w:rPr>
      </w:pPr>
      <w:r w:rsidRPr="00B57E38">
        <w:rPr>
          <w:rFonts w:ascii="Arial" w:hAnsi="Arial" w:cs="Arial"/>
          <w:sz w:val="20"/>
          <w:szCs w:val="20"/>
        </w:rPr>
        <w:t>o.berner@urma.ch</w:t>
      </w:r>
    </w:p>
    <w:p w14:paraId="062AFC35" w14:textId="77777777" w:rsidR="0069164E" w:rsidRDefault="0069164E" w:rsidP="008C7EF5">
      <w:pPr>
        <w:spacing w:line="276" w:lineRule="auto"/>
        <w:jc w:val="both"/>
        <w:rPr>
          <w:rFonts w:ascii="Arial" w:hAnsi="Arial" w:cs="Arial"/>
          <w:b/>
          <w:sz w:val="20"/>
          <w:szCs w:val="20"/>
        </w:rPr>
      </w:pPr>
    </w:p>
    <w:p w14:paraId="1B6FF4BA" w14:textId="77777777" w:rsidR="0069164E" w:rsidRDefault="0069164E" w:rsidP="008C7EF5">
      <w:pPr>
        <w:spacing w:line="276" w:lineRule="auto"/>
        <w:jc w:val="both"/>
        <w:rPr>
          <w:rFonts w:ascii="Arial" w:hAnsi="Arial" w:cs="Arial"/>
          <w:b/>
          <w:sz w:val="20"/>
          <w:szCs w:val="20"/>
        </w:rPr>
      </w:pPr>
    </w:p>
    <w:p w14:paraId="3E6904DB" w14:textId="77777777" w:rsidR="0069164E" w:rsidRDefault="0069164E" w:rsidP="008C7EF5">
      <w:pPr>
        <w:spacing w:line="276" w:lineRule="auto"/>
        <w:jc w:val="both"/>
        <w:rPr>
          <w:rFonts w:ascii="Arial" w:hAnsi="Arial" w:cs="Arial"/>
          <w:b/>
          <w:sz w:val="20"/>
          <w:szCs w:val="20"/>
        </w:rPr>
      </w:pPr>
    </w:p>
    <w:p w14:paraId="47D08E77" w14:textId="77777777" w:rsidR="0069164E" w:rsidRDefault="0069164E" w:rsidP="008C7EF5">
      <w:pPr>
        <w:spacing w:line="276" w:lineRule="auto"/>
        <w:jc w:val="both"/>
        <w:rPr>
          <w:rFonts w:ascii="Arial" w:hAnsi="Arial" w:cs="Arial"/>
          <w:b/>
          <w:sz w:val="20"/>
          <w:szCs w:val="20"/>
        </w:rPr>
      </w:pPr>
    </w:p>
    <w:p w14:paraId="52908085" w14:textId="77777777" w:rsidR="0069164E" w:rsidRDefault="0069164E" w:rsidP="008C7EF5">
      <w:pPr>
        <w:spacing w:line="276" w:lineRule="auto"/>
        <w:jc w:val="both"/>
        <w:rPr>
          <w:rFonts w:ascii="Arial" w:hAnsi="Arial" w:cs="Arial"/>
          <w:b/>
          <w:sz w:val="20"/>
          <w:szCs w:val="20"/>
        </w:rPr>
      </w:pPr>
    </w:p>
    <w:p w14:paraId="2A655DF4" w14:textId="26F6510F" w:rsidR="004D2E1E" w:rsidRPr="00227B53" w:rsidRDefault="004D2E1E" w:rsidP="008C7EF5">
      <w:pPr>
        <w:spacing w:line="276" w:lineRule="auto"/>
        <w:jc w:val="both"/>
        <w:rPr>
          <w:rFonts w:ascii="Arial" w:hAnsi="Arial" w:cs="Arial"/>
          <w:b/>
          <w:sz w:val="20"/>
          <w:szCs w:val="20"/>
        </w:rPr>
      </w:pPr>
      <w:r w:rsidRPr="00227B53">
        <w:rPr>
          <w:rFonts w:ascii="Arial" w:hAnsi="Arial" w:cs="Arial"/>
          <w:b/>
          <w:sz w:val="20"/>
          <w:szCs w:val="20"/>
        </w:rPr>
        <w:t>Ansprechpartner für Medienschaffende:</w:t>
      </w:r>
    </w:p>
    <w:p w14:paraId="50F18B2E" w14:textId="32FD6079" w:rsidR="004D2E1E" w:rsidRPr="00051409" w:rsidRDefault="004D2E1E" w:rsidP="008C7EF5">
      <w:pPr>
        <w:spacing w:line="276" w:lineRule="auto"/>
        <w:ind w:left="4320" w:right="707"/>
        <w:jc w:val="both"/>
        <w:rPr>
          <w:rFonts w:ascii="Arial" w:hAnsi="Arial" w:cs="Arial"/>
          <w:sz w:val="20"/>
          <w:szCs w:val="20"/>
        </w:rPr>
      </w:pPr>
      <w:r>
        <w:rPr>
          <w:noProof/>
          <w:lang w:eastAsia="de-CH"/>
        </w:rPr>
        <w:drawing>
          <wp:anchor distT="0" distB="0" distL="114300" distR="114300" simplePos="0" relativeHeight="251659264" behindDoc="1" locked="0" layoutInCell="1" allowOverlap="1" wp14:anchorId="0ABA5BEE" wp14:editId="69A6D7F5">
            <wp:simplePos x="0" y="0"/>
            <wp:positionH relativeFrom="column">
              <wp:posOffset>4445</wp:posOffset>
            </wp:positionH>
            <wp:positionV relativeFrom="paragraph">
              <wp:posOffset>12065</wp:posOffset>
            </wp:positionV>
            <wp:extent cx="1980000" cy="1465800"/>
            <wp:effectExtent l="0" t="0" r="1270" b="1270"/>
            <wp:wrapTight wrapText="bothSides">
              <wp:wrapPolygon edited="0">
                <wp:start x="0" y="0"/>
                <wp:lineTo x="0" y="21338"/>
                <wp:lineTo x="21406" y="21338"/>
                <wp:lineTo x="21406" y="0"/>
                <wp:lineTo x="0" y="0"/>
              </wp:wrapPolygon>
            </wp:wrapTight>
            <wp:docPr id="1" name="Grafik 1" descr="Yannick Berner_Portrait 202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nnick Berner_Portrait 2022_2"/>
                    <pic:cNvPicPr>
                      <a:picLocks noChangeAspect="1" noChangeArrowheads="1"/>
                    </pic:cNvPicPr>
                  </pic:nvPicPr>
                  <pic:blipFill>
                    <a:blip r:embed="rId10" cstate="print">
                      <a:extLst>
                        <a:ext uri="{28A0092B-C50C-407E-A947-70E740481C1C}">
                          <a14:useLocalDpi xmlns:a14="http://schemas.microsoft.com/office/drawing/2010/main" val="0"/>
                        </a:ext>
                      </a:extLst>
                    </a:blip>
                    <a:srcRect l="-160" t="5934" r="162" b="27206"/>
                    <a:stretch>
                      <a:fillRect/>
                    </a:stretch>
                  </pic:blipFill>
                  <pic:spPr bwMode="auto">
                    <a:xfrm>
                      <a:off x="0" y="0"/>
                      <a:ext cx="1980000" cy="1465800"/>
                    </a:xfrm>
                    <a:prstGeom prst="rect">
                      <a:avLst/>
                    </a:prstGeom>
                    <a:noFill/>
                  </pic:spPr>
                </pic:pic>
              </a:graphicData>
            </a:graphic>
            <wp14:sizeRelH relativeFrom="page">
              <wp14:pctWidth>0</wp14:pctWidth>
            </wp14:sizeRelH>
            <wp14:sizeRelV relativeFrom="page">
              <wp14:pctHeight>0</wp14:pctHeight>
            </wp14:sizeRelV>
          </wp:anchor>
        </w:drawing>
      </w:r>
      <w:r w:rsidRPr="00051409">
        <w:rPr>
          <w:rFonts w:ascii="Arial" w:hAnsi="Arial" w:cs="Arial"/>
          <w:b/>
          <w:sz w:val="20"/>
          <w:szCs w:val="20"/>
        </w:rPr>
        <w:t>Yannick Berner</w:t>
      </w:r>
    </w:p>
    <w:p w14:paraId="5D7533BC" w14:textId="54F1CB54" w:rsidR="004D2E1E" w:rsidRDefault="004D2E1E" w:rsidP="008C7EF5">
      <w:pPr>
        <w:spacing w:line="276" w:lineRule="auto"/>
        <w:ind w:left="3613" w:right="707" w:firstLine="707"/>
        <w:jc w:val="both"/>
        <w:rPr>
          <w:rFonts w:ascii="Arial" w:hAnsi="Arial" w:cs="Arial"/>
          <w:sz w:val="20"/>
          <w:szCs w:val="20"/>
        </w:rPr>
      </w:pPr>
      <w:proofErr w:type="spellStart"/>
      <w:r w:rsidRPr="00BA4E00">
        <w:rPr>
          <w:rFonts w:ascii="Arial" w:hAnsi="Arial" w:cs="Arial"/>
          <w:sz w:val="20"/>
          <w:szCs w:val="20"/>
        </w:rPr>
        <w:t>Director</w:t>
      </w:r>
      <w:proofErr w:type="spellEnd"/>
      <w:r w:rsidRPr="00BA4E00">
        <w:rPr>
          <w:rFonts w:ascii="Arial" w:hAnsi="Arial" w:cs="Arial"/>
          <w:sz w:val="20"/>
          <w:szCs w:val="20"/>
        </w:rPr>
        <w:t xml:space="preserve"> Digital &amp; Marketing</w:t>
      </w:r>
    </w:p>
    <w:p w14:paraId="744E8CD5" w14:textId="77777777" w:rsidR="004D2E1E" w:rsidRPr="00BA4E00" w:rsidRDefault="004D2E1E" w:rsidP="008C7EF5">
      <w:pPr>
        <w:spacing w:line="276" w:lineRule="auto"/>
        <w:ind w:left="4320" w:right="-2"/>
        <w:jc w:val="both"/>
        <w:rPr>
          <w:rFonts w:ascii="Arial" w:hAnsi="Arial" w:cs="Arial"/>
          <w:sz w:val="20"/>
          <w:szCs w:val="20"/>
        </w:rPr>
      </w:pPr>
      <w:r>
        <w:rPr>
          <w:rFonts w:ascii="Arial" w:hAnsi="Arial" w:cs="Arial"/>
          <w:sz w:val="20"/>
          <w:szCs w:val="20"/>
        </w:rPr>
        <w:t>Mitglied der Geschäftsleitung und des Verwaltungsrates</w:t>
      </w:r>
    </w:p>
    <w:p w14:paraId="047DC9E8" w14:textId="77777777" w:rsidR="004D2E1E" w:rsidRPr="00842C8D" w:rsidRDefault="004D2E1E" w:rsidP="008C7EF5">
      <w:pPr>
        <w:spacing w:line="276" w:lineRule="auto"/>
        <w:ind w:left="3613" w:right="707" w:firstLine="707"/>
        <w:jc w:val="both"/>
        <w:rPr>
          <w:rFonts w:ascii="Arial" w:hAnsi="Arial" w:cs="Arial"/>
          <w:sz w:val="20"/>
          <w:szCs w:val="20"/>
        </w:rPr>
      </w:pPr>
      <w:r w:rsidRPr="00842C8D">
        <w:rPr>
          <w:rFonts w:ascii="Arial" w:hAnsi="Arial" w:cs="Arial"/>
          <w:sz w:val="20"/>
          <w:szCs w:val="20"/>
        </w:rPr>
        <w:t>+41 62 889 20 26</w:t>
      </w:r>
    </w:p>
    <w:p w14:paraId="55AA641B" w14:textId="43CD2E9A" w:rsidR="001D16C1" w:rsidRDefault="004D2E1E" w:rsidP="008C7EF5">
      <w:pPr>
        <w:spacing w:line="276" w:lineRule="auto"/>
        <w:ind w:left="3613" w:right="707" w:firstLine="707"/>
        <w:jc w:val="both"/>
        <w:rPr>
          <w:rFonts w:ascii="Arial" w:hAnsi="Arial" w:cs="Arial"/>
          <w:sz w:val="20"/>
          <w:szCs w:val="20"/>
        </w:rPr>
      </w:pPr>
      <w:r w:rsidRPr="00842C8D">
        <w:rPr>
          <w:rFonts w:ascii="Arial" w:hAnsi="Arial" w:cs="Arial"/>
          <w:sz w:val="20"/>
          <w:szCs w:val="20"/>
        </w:rPr>
        <w:t>y.berner@urma.ch</w:t>
      </w:r>
    </w:p>
    <w:p w14:paraId="1685749C" w14:textId="77777777" w:rsidR="001D16C1" w:rsidRPr="001D16C1" w:rsidRDefault="001D16C1" w:rsidP="008C7EF5">
      <w:pPr>
        <w:jc w:val="both"/>
        <w:rPr>
          <w:rFonts w:ascii="Arial" w:hAnsi="Arial" w:cs="Arial"/>
          <w:sz w:val="20"/>
          <w:szCs w:val="20"/>
        </w:rPr>
      </w:pPr>
    </w:p>
    <w:p w14:paraId="17353194" w14:textId="77777777" w:rsidR="001D16C1" w:rsidRPr="001D16C1" w:rsidRDefault="001D16C1" w:rsidP="008C7EF5">
      <w:pPr>
        <w:jc w:val="both"/>
        <w:rPr>
          <w:rFonts w:ascii="Arial" w:hAnsi="Arial" w:cs="Arial"/>
          <w:sz w:val="20"/>
          <w:szCs w:val="20"/>
        </w:rPr>
      </w:pPr>
    </w:p>
    <w:p w14:paraId="3226860A" w14:textId="77777777" w:rsidR="001D16C1" w:rsidRPr="001D16C1" w:rsidRDefault="001D16C1" w:rsidP="008C7EF5">
      <w:pPr>
        <w:jc w:val="both"/>
        <w:rPr>
          <w:rFonts w:ascii="Arial" w:hAnsi="Arial" w:cs="Arial"/>
          <w:sz w:val="20"/>
          <w:szCs w:val="20"/>
        </w:rPr>
      </w:pPr>
    </w:p>
    <w:p w14:paraId="76DC1956" w14:textId="77777777" w:rsidR="001D16C1" w:rsidRDefault="001D16C1" w:rsidP="008C7EF5">
      <w:pPr>
        <w:jc w:val="both"/>
        <w:rPr>
          <w:rFonts w:ascii="Arial" w:hAnsi="Arial" w:cs="Arial"/>
          <w:sz w:val="20"/>
          <w:szCs w:val="20"/>
        </w:rPr>
      </w:pPr>
    </w:p>
    <w:p w14:paraId="415CB7AE" w14:textId="77777777" w:rsidR="001D16C1" w:rsidRPr="001D16C1" w:rsidRDefault="001D16C1" w:rsidP="008C7EF5">
      <w:pPr>
        <w:jc w:val="both"/>
        <w:rPr>
          <w:rFonts w:ascii="Arial" w:hAnsi="Arial" w:cs="Arial"/>
          <w:sz w:val="20"/>
          <w:szCs w:val="20"/>
        </w:rPr>
      </w:pPr>
    </w:p>
    <w:p w14:paraId="0B4DA329" w14:textId="77777777" w:rsidR="001D16C1" w:rsidRPr="001D16C1" w:rsidRDefault="001D16C1" w:rsidP="008C7EF5">
      <w:pPr>
        <w:jc w:val="both"/>
        <w:rPr>
          <w:rFonts w:ascii="Arial" w:hAnsi="Arial" w:cs="Arial"/>
          <w:sz w:val="20"/>
          <w:szCs w:val="20"/>
        </w:rPr>
      </w:pPr>
    </w:p>
    <w:p w14:paraId="1E1BF1FC" w14:textId="77777777" w:rsidR="00CF02B6" w:rsidRDefault="00CF02B6">
      <w:pPr>
        <w:spacing w:line="260" w:lineRule="auto"/>
        <w:rPr>
          <w:rFonts w:ascii="Arial" w:hAnsi="Arial" w:cs="Arial"/>
          <w:sz w:val="20"/>
          <w:szCs w:val="20"/>
        </w:rPr>
      </w:pPr>
    </w:p>
    <w:p w14:paraId="01EB16E6" w14:textId="4AA459F5" w:rsidR="007535D7" w:rsidRDefault="007535D7">
      <w:pPr>
        <w:spacing w:line="260" w:lineRule="auto"/>
        <w:rPr>
          <w:rFonts w:ascii="Arial" w:hAnsi="Arial" w:cs="Arial"/>
          <w:sz w:val="20"/>
          <w:szCs w:val="20"/>
        </w:rPr>
      </w:pPr>
      <w:r>
        <w:rPr>
          <w:rFonts w:ascii="Arial" w:hAnsi="Arial" w:cs="Arial"/>
          <w:sz w:val="20"/>
          <w:szCs w:val="20"/>
        </w:rPr>
        <w:br w:type="page"/>
      </w:r>
    </w:p>
    <w:p w14:paraId="7BFD5633" w14:textId="77777777" w:rsidR="0069164E" w:rsidRPr="00390529" w:rsidRDefault="0069164E" w:rsidP="0069164E">
      <w:pPr>
        <w:spacing w:line="260" w:lineRule="auto"/>
        <w:rPr>
          <w:rFonts w:ascii="Arial" w:hAnsi="Arial" w:cs="Arial"/>
          <w:b/>
          <w:sz w:val="20"/>
          <w:szCs w:val="20"/>
        </w:rPr>
      </w:pPr>
      <w:r w:rsidRPr="00390529">
        <w:rPr>
          <w:rFonts w:ascii="Arial" w:hAnsi="Arial" w:cs="Arial"/>
          <w:b/>
          <w:sz w:val="20"/>
          <w:szCs w:val="20"/>
        </w:rPr>
        <w:lastRenderedPageBreak/>
        <w:t>Fotos und Bildlegenden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88"/>
      </w:tblGrid>
      <w:tr w:rsidR="00047CF1" w:rsidRPr="007746A0" w14:paraId="06831AE7" w14:textId="77777777" w:rsidTr="005204CC">
        <w:tc>
          <w:tcPr>
            <w:tcW w:w="3256" w:type="dxa"/>
          </w:tcPr>
          <w:p w14:paraId="5B799862" w14:textId="77777777" w:rsidR="00CF02B6" w:rsidRDefault="00CF02B6" w:rsidP="008C7EF5">
            <w:pPr>
              <w:jc w:val="both"/>
              <w:rPr>
                <w:rFonts w:ascii="Arial" w:hAnsi="Arial" w:cs="Arial"/>
                <w:noProof/>
                <w:sz w:val="20"/>
                <w:szCs w:val="20"/>
              </w:rPr>
            </w:pPr>
            <w:bookmarkStart w:id="4" w:name="_Hlk155185294"/>
          </w:p>
          <w:p w14:paraId="16A3C666" w14:textId="3076DFEF" w:rsidR="00047CF1" w:rsidRPr="00047CF1" w:rsidRDefault="00047CF1" w:rsidP="008C7EF5">
            <w:pPr>
              <w:jc w:val="both"/>
              <w:rPr>
                <w:rFonts w:ascii="Arial" w:hAnsi="Arial" w:cs="Arial"/>
                <w:noProof/>
                <w:sz w:val="20"/>
                <w:szCs w:val="20"/>
              </w:rPr>
            </w:pPr>
            <w:r w:rsidRPr="00047CF1">
              <w:rPr>
                <w:rFonts w:ascii="Arial" w:hAnsi="Arial" w:cs="Arial"/>
                <w:noProof/>
                <w:sz w:val="20"/>
                <w:szCs w:val="20"/>
              </w:rPr>
              <w:drawing>
                <wp:inline distT="0" distB="0" distL="0" distR="0" wp14:anchorId="52FF3D3F" wp14:editId="0B732E2D">
                  <wp:extent cx="1800000" cy="1203858"/>
                  <wp:effectExtent l="0" t="0" r="0" b="0"/>
                  <wp:docPr id="304093189"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203858"/>
                          </a:xfrm>
                          <a:prstGeom prst="rect">
                            <a:avLst/>
                          </a:prstGeom>
                          <a:noFill/>
                          <a:ln>
                            <a:noFill/>
                          </a:ln>
                        </pic:spPr>
                      </pic:pic>
                    </a:graphicData>
                  </a:graphic>
                </wp:inline>
              </w:drawing>
            </w:r>
          </w:p>
          <w:p w14:paraId="5B26704A" w14:textId="3855EA03" w:rsidR="00047CF1" w:rsidRPr="00047CF1" w:rsidRDefault="00047CF1" w:rsidP="008C7EF5">
            <w:pPr>
              <w:jc w:val="both"/>
              <w:rPr>
                <w:rFonts w:ascii="Arial" w:hAnsi="Arial" w:cs="Arial"/>
                <w:noProof/>
                <w:sz w:val="20"/>
                <w:szCs w:val="20"/>
              </w:rPr>
            </w:pPr>
          </w:p>
        </w:tc>
        <w:tc>
          <w:tcPr>
            <w:tcW w:w="6088" w:type="dxa"/>
          </w:tcPr>
          <w:p w14:paraId="6C809EDE" w14:textId="77777777" w:rsidR="007746A0" w:rsidRDefault="007746A0" w:rsidP="00047CF1">
            <w:pPr>
              <w:rPr>
                <w:rFonts w:ascii="Arial" w:hAnsi="Arial" w:cs="Arial"/>
                <w:color w:val="323232"/>
                <w:sz w:val="20"/>
                <w:szCs w:val="20"/>
                <w:shd w:val="clear" w:color="auto" w:fill="FFFFFF"/>
              </w:rPr>
            </w:pPr>
          </w:p>
          <w:p w14:paraId="3A4B7824" w14:textId="5FF8F29F" w:rsidR="00047CF1" w:rsidRDefault="00047CF1" w:rsidP="00047CF1">
            <w:pPr>
              <w:rPr>
                <w:rFonts w:ascii="Arial" w:hAnsi="Arial" w:cs="Arial"/>
                <w:color w:val="323232"/>
                <w:sz w:val="20"/>
                <w:szCs w:val="20"/>
                <w:shd w:val="clear" w:color="auto" w:fill="FFFFFF"/>
              </w:rPr>
            </w:pPr>
            <w:r w:rsidRPr="00047CF1">
              <w:rPr>
                <w:rFonts w:ascii="Arial" w:hAnsi="Arial" w:cs="Arial"/>
                <w:color w:val="323232"/>
                <w:sz w:val="20"/>
                <w:szCs w:val="20"/>
                <w:shd w:val="clear" w:color="auto" w:fill="FFFFFF"/>
              </w:rPr>
              <w:t>URMA hat mit dem ZORN microone Mikrobearbeitungszentrum das Sortiment mit einer kompakten CNC-Maschine ergänzt, welche perfekt für Bearbeitungen in der Uhren- und Medizinalindustrie geeignet ist. </w:t>
            </w:r>
          </w:p>
          <w:p w14:paraId="2A176FF8" w14:textId="77777777" w:rsidR="00047CF1" w:rsidRDefault="00047CF1" w:rsidP="00047CF1">
            <w:pPr>
              <w:rPr>
                <w:rFonts w:ascii="Arial" w:hAnsi="Arial" w:cs="Arial"/>
                <w:color w:val="323232"/>
                <w:sz w:val="20"/>
                <w:szCs w:val="20"/>
                <w:shd w:val="clear" w:color="auto" w:fill="FFFFFF"/>
              </w:rPr>
            </w:pPr>
          </w:p>
          <w:p w14:paraId="125CE4FD" w14:textId="638B6703" w:rsidR="002137C9" w:rsidRDefault="002137C9" w:rsidP="00047CF1">
            <w:pPr>
              <w:rPr>
                <w:rFonts w:ascii="Arial" w:hAnsi="Arial" w:cs="Arial"/>
                <w:color w:val="323232"/>
                <w:sz w:val="20"/>
                <w:szCs w:val="20"/>
                <w:shd w:val="clear" w:color="auto" w:fill="FFFFFF"/>
              </w:rPr>
            </w:pPr>
            <w:r>
              <w:rPr>
                <w:rFonts w:ascii="Arial" w:hAnsi="Arial" w:cs="Arial"/>
                <w:color w:val="323232"/>
                <w:sz w:val="20"/>
                <w:szCs w:val="20"/>
                <w:shd w:val="clear" w:color="auto" w:fill="FFFFFF"/>
              </w:rPr>
              <w:t>Quelle: URMA AG</w:t>
            </w:r>
          </w:p>
          <w:p w14:paraId="6CAEBC85" w14:textId="2F646E08" w:rsidR="00047CF1" w:rsidRPr="007746A0" w:rsidRDefault="00047CF1" w:rsidP="00047CF1">
            <w:pPr>
              <w:rPr>
                <w:rFonts w:ascii="Arial" w:hAnsi="Arial" w:cs="Arial"/>
                <w:sz w:val="20"/>
                <w:szCs w:val="20"/>
                <w:lang w:val="de-DE"/>
              </w:rPr>
            </w:pPr>
          </w:p>
        </w:tc>
      </w:tr>
      <w:tr w:rsidR="007535D7" w:rsidRPr="00CF02B6" w14:paraId="58907EDA" w14:textId="77777777" w:rsidTr="005204CC">
        <w:tc>
          <w:tcPr>
            <w:tcW w:w="3256" w:type="dxa"/>
          </w:tcPr>
          <w:p w14:paraId="7BFCE8AB" w14:textId="77777777" w:rsidR="00CF02B6" w:rsidRDefault="00CF02B6" w:rsidP="008C7EF5">
            <w:pPr>
              <w:jc w:val="both"/>
              <w:rPr>
                <w:rFonts w:ascii="Arial" w:hAnsi="Arial" w:cs="Arial"/>
                <w:noProof/>
                <w:sz w:val="20"/>
                <w:szCs w:val="20"/>
              </w:rPr>
            </w:pPr>
          </w:p>
          <w:p w14:paraId="136EE55A" w14:textId="6AEF5E2E" w:rsidR="007535D7" w:rsidRPr="00047CF1" w:rsidRDefault="00047CF1" w:rsidP="008C7EF5">
            <w:pPr>
              <w:jc w:val="both"/>
              <w:rPr>
                <w:rFonts w:ascii="Arial" w:hAnsi="Arial" w:cs="Arial"/>
                <w:noProof/>
                <w:sz w:val="20"/>
                <w:szCs w:val="20"/>
              </w:rPr>
            </w:pPr>
            <w:r w:rsidRPr="00047CF1">
              <w:rPr>
                <w:rFonts w:ascii="Arial" w:hAnsi="Arial" w:cs="Arial"/>
                <w:noProof/>
                <w:sz w:val="20"/>
                <w:szCs w:val="20"/>
              </w:rPr>
              <w:drawing>
                <wp:inline distT="0" distB="0" distL="0" distR="0" wp14:anchorId="41B35A3F" wp14:editId="5F639C61">
                  <wp:extent cx="1800000" cy="1200965"/>
                  <wp:effectExtent l="0" t="0" r="0" b="0"/>
                  <wp:docPr id="1489309388"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200965"/>
                          </a:xfrm>
                          <a:prstGeom prst="rect">
                            <a:avLst/>
                          </a:prstGeom>
                          <a:noFill/>
                          <a:ln>
                            <a:noFill/>
                          </a:ln>
                        </pic:spPr>
                      </pic:pic>
                    </a:graphicData>
                  </a:graphic>
                </wp:inline>
              </w:drawing>
            </w:r>
          </w:p>
          <w:p w14:paraId="0C5D1B5C" w14:textId="77777777" w:rsidR="00047CF1" w:rsidRDefault="00047CF1" w:rsidP="008C7EF5">
            <w:pPr>
              <w:jc w:val="both"/>
              <w:rPr>
                <w:rFonts w:ascii="Arial" w:hAnsi="Arial" w:cs="Arial"/>
                <w:noProof/>
                <w:sz w:val="20"/>
                <w:szCs w:val="20"/>
              </w:rPr>
            </w:pPr>
          </w:p>
          <w:p w14:paraId="56751BB3" w14:textId="60918103" w:rsidR="00CF02B6" w:rsidRPr="00047CF1" w:rsidRDefault="00CF02B6" w:rsidP="008C7EF5">
            <w:pPr>
              <w:jc w:val="both"/>
              <w:rPr>
                <w:rFonts w:ascii="Arial" w:hAnsi="Arial" w:cs="Arial"/>
                <w:noProof/>
                <w:sz w:val="20"/>
                <w:szCs w:val="20"/>
              </w:rPr>
            </w:pPr>
          </w:p>
        </w:tc>
        <w:tc>
          <w:tcPr>
            <w:tcW w:w="6088" w:type="dxa"/>
          </w:tcPr>
          <w:p w14:paraId="32E03FB6" w14:textId="77777777" w:rsidR="007746A0" w:rsidRDefault="007746A0" w:rsidP="00CF02B6">
            <w:pPr>
              <w:rPr>
                <w:rFonts w:ascii="Arial" w:hAnsi="Arial" w:cs="Arial"/>
                <w:color w:val="323232"/>
                <w:sz w:val="20"/>
                <w:szCs w:val="20"/>
                <w:shd w:val="clear" w:color="auto" w:fill="FFFFFF"/>
              </w:rPr>
            </w:pPr>
          </w:p>
          <w:p w14:paraId="7BBE05C7" w14:textId="29656BAB" w:rsidR="007535D7" w:rsidRPr="00CF02B6" w:rsidRDefault="00CF02B6" w:rsidP="00CF02B6">
            <w:pPr>
              <w:rPr>
                <w:rFonts w:ascii="Arial" w:hAnsi="Arial" w:cs="Arial"/>
                <w:color w:val="323232"/>
                <w:sz w:val="20"/>
                <w:szCs w:val="20"/>
                <w:shd w:val="clear" w:color="auto" w:fill="FFFFFF"/>
              </w:rPr>
            </w:pPr>
            <w:r w:rsidRPr="00CF02B6">
              <w:rPr>
                <w:rFonts w:ascii="Arial" w:hAnsi="Arial" w:cs="Arial"/>
                <w:color w:val="323232"/>
                <w:sz w:val="20"/>
                <w:szCs w:val="20"/>
                <w:shd w:val="clear" w:color="auto" w:fill="FFFFFF"/>
              </w:rPr>
              <w:t>Die ZORN microone ist bereits ab Werk mit sämtlichen Schnittstellen für die Nachrüstung ausgestattet. Eine Erweiterung ist somit einfach, schnell und jederzeit möglich.</w:t>
            </w:r>
          </w:p>
          <w:p w14:paraId="7EDD31FD" w14:textId="77777777" w:rsidR="00CF02B6" w:rsidRPr="00CF02B6" w:rsidRDefault="00CF02B6" w:rsidP="00CF02B6">
            <w:pPr>
              <w:rPr>
                <w:rFonts w:ascii="Arial" w:hAnsi="Arial" w:cs="Arial"/>
                <w:color w:val="323232"/>
                <w:sz w:val="20"/>
                <w:szCs w:val="20"/>
                <w:shd w:val="clear" w:color="auto" w:fill="FFFFFF"/>
              </w:rPr>
            </w:pPr>
          </w:p>
          <w:p w14:paraId="143B4B25" w14:textId="77777777" w:rsidR="002137C9" w:rsidRDefault="002137C9" w:rsidP="002137C9">
            <w:pPr>
              <w:rPr>
                <w:rFonts w:ascii="Arial" w:hAnsi="Arial" w:cs="Arial"/>
                <w:color w:val="323232"/>
                <w:sz w:val="20"/>
                <w:szCs w:val="20"/>
                <w:shd w:val="clear" w:color="auto" w:fill="FFFFFF"/>
              </w:rPr>
            </w:pPr>
            <w:r>
              <w:rPr>
                <w:rFonts w:ascii="Arial" w:hAnsi="Arial" w:cs="Arial"/>
                <w:color w:val="323232"/>
                <w:sz w:val="20"/>
                <w:szCs w:val="20"/>
                <w:shd w:val="clear" w:color="auto" w:fill="FFFFFF"/>
              </w:rPr>
              <w:t>Quelle: URMA AG</w:t>
            </w:r>
          </w:p>
          <w:p w14:paraId="65B47F9C" w14:textId="1D5B9413" w:rsidR="00CF02B6" w:rsidRPr="00CF02B6" w:rsidRDefault="00CF02B6" w:rsidP="00CF02B6">
            <w:pPr>
              <w:rPr>
                <w:rFonts w:ascii="Arial" w:hAnsi="Arial" w:cs="Arial"/>
                <w:color w:val="323232"/>
                <w:sz w:val="20"/>
                <w:szCs w:val="20"/>
                <w:shd w:val="clear" w:color="auto" w:fill="FFFFFF"/>
              </w:rPr>
            </w:pPr>
          </w:p>
        </w:tc>
      </w:tr>
      <w:tr w:rsidR="00A71285" w:rsidRPr="00CF02B6" w14:paraId="3B0D42C1" w14:textId="77777777" w:rsidTr="005204CC">
        <w:tc>
          <w:tcPr>
            <w:tcW w:w="3256" w:type="dxa"/>
          </w:tcPr>
          <w:p w14:paraId="032992A2" w14:textId="77777777" w:rsidR="00CF02B6" w:rsidRDefault="00CF02B6" w:rsidP="008C7EF5">
            <w:pPr>
              <w:jc w:val="both"/>
              <w:rPr>
                <w:rFonts w:ascii="Arial" w:hAnsi="Arial" w:cs="Arial"/>
                <w:noProof/>
                <w:sz w:val="20"/>
                <w:szCs w:val="20"/>
              </w:rPr>
            </w:pPr>
          </w:p>
          <w:p w14:paraId="5C97581D" w14:textId="34ED0019" w:rsidR="00A71285" w:rsidRDefault="00A71285" w:rsidP="008C7EF5">
            <w:pPr>
              <w:jc w:val="both"/>
              <w:rPr>
                <w:rFonts w:ascii="Arial" w:hAnsi="Arial" w:cs="Arial"/>
                <w:noProof/>
                <w:sz w:val="20"/>
                <w:szCs w:val="20"/>
              </w:rPr>
            </w:pPr>
            <w:r w:rsidRPr="00047CF1">
              <w:rPr>
                <w:rFonts w:ascii="Arial" w:hAnsi="Arial" w:cs="Arial"/>
                <w:noProof/>
                <w:sz w:val="20"/>
                <w:szCs w:val="20"/>
              </w:rPr>
              <w:drawing>
                <wp:inline distT="0" distB="0" distL="0" distR="0" wp14:anchorId="6EB68E8A" wp14:editId="03DC8FB4">
                  <wp:extent cx="1800000" cy="1186495"/>
                  <wp:effectExtent l="0" t="0" r="0" b="0"/>
                  <wp:docPr id="72316159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1186495"/>
                          </a:xfrm>
                          <a:prstGeom prst="rect">
                            <a:avLst/>
                          </a:prstGeom>
                          <a:noFill/>
                          <a:ln>
                            <a:noFill/>
                          </a:ln>
                        </pic:spPr>
                      </pic:pic>
                    </a:graphicData>
                  </a:graphic>
                </wp:inline>
              </w:drawing>
            </w:r>
          </w:p>
          <w:p w14:paraId="73523CA2" w14:textId="77777777" w:rsidR="00CF02B6" w:rsidRPr="00047CF1" w:rsidRDefault="00CF02B6" w:rsidP="008C7EF5">
            <w:pPr>
              <w:jc w:val="both"/>
              <w:rPr>
                <w:rFonts w:ascii="Arial" w:hAnsi="Arial" w:cs="Arial"/>
                <w:noProof/>
                <w:sz w:val="20"/>
                <w:szCs w:val="20"/>
              </w:rPr>
            </w:pPr>
          </w:p>
          <w:p w14:paraId="4FB68351" w14:textId="12555550" w:rsidR="00047CF1" w:rsidRPr="00047CF1" w:rsidRDefault="00047CF1" w:rsidP="008C7EF5">
            <w:pPr>
              <w:jc w:val="both"/>
              <w:rPr>
                <w:rFonts w:ascii="Arial" w:hAnsi="Arial" w:cs="Arial"/>
                <w:noProof/>
                <w:sz w:val="20"/>
                <w:szCs w:val="20"/>
              </w:rPr>
            </w:pPr>
          </w:p>
        </w:tc>
        <w:tc>
          <w:tcPr>
            <w:tcW w:w="6088" w:type="dxa"/>
          </w:tcPr>
          <w:p w14:paraId="56FBC525" w14:textId="77777777" w:rsidR="007746A0" w:rsidRDefault="007746A0" w:rsidP="00CF02B6">
            <w:pPr>
              <w:rPr>
                <w:rFonts w:ascii="Arial" w:hAnsi="Arial" w:cs="Arial"/>
                <w:color w:val="323232"/>
                <w:sz w:val="20"/>
                <w:szCs w:val="20"/>
                <w:shd w:val="clear" w:color="auto" w:fill="FFFFFF"/>
              </w:rPr>
            </w:pPr>
          </w:p>
          <w:p w14:paraId="68D7CC02" w14:textId="19D0E53B" w:rsidR="00A71285" w:rsidRPr="00CF02B6" w:rsidRDefault="00CF02B6" w:rsidP="00CF02B6">
            <w:pPr>
              <w:rPr>
                <w:rFonts w:ascii="Arial" w:hAnsi="Arial" w:cs="Arial"/>
                <w:color w:val="323232"/>
                <w:sz w:val="20"/>
                <w:szCs w:val="20"/>
                <w:shd w:val="clear" w:color="auto" w:fill="FFFFFF"/>
              </w:rPr>
            </w:pPr>
            <w:r w:rsidRPr="00CF02B6">
              <w:rPr>
                <w:rFonts w:ascii="Arial" w:hAnsi="Arial" w:cs="Arial"/>
                <w:color w:val="323232"/>
                <w:sz w:val="20"/>
                <w:szCs w:val="20"/>
                <w:shd w:val="clear" w:color="auto" w:fill="FFFFFF"/>
              </w:rPr>
              <w:t xml:space="preserve">Das Mikro-Bearbeitungszentrum microone eignet sich perfekt für die Herstellung von Uhrwerks- und Gehäusekomponenten. </w:t>
            </w:r>
          </w:p>
          <w:p w14:paraId="3ABAD949" w14:textId="77777777" w:rsidR="00CF02B6" w:rsidRPr="00CF02B6" w:rsidRDefault="00CF02B6" w:rsidP="00CF02B6">
            <w:pPr>
              <w:rPr>
                <w:rFonts w:ascii="Arial" w:hAnsi="Arial" w:cs="Arial"/>
                <w:color w:val="323232"/>
                <w:sz w:val="20"/>
                <w:szCs w:val="20"/>
                <w:shd w:val="clear" w:color="auto" w:fill="FFFFFF"/>
              </w:rPr>
            </w:pPr>
          </w:p>
          <w:p w14:paraId="41BE863C" w14:textId="77777777" w:rsidR="002137C9" w:rsidRDefault="002137C9" w:rsidP="002137C9">
            <w:pPr>
              <w:rPr>
                <w:rFonts w:ascii="Arial" w:hAnsi="Arial" w:cs="Arial"/>
                <w:color w:val="323232"/>
                <w:sz w:val="20"/>
                <w:szCs w:val="20"/>
                <w:shd w:val="clear" w:color="auto" w:fill="FFFFFF"/>
              </w:rPr>
            </w:pPr>
            <w:r>
              <w:rPr>
                <w:rFonts w:ascii="Arial" w:hAnsi="Arial" w:cs="Arial"/>
                <w:color w:val="323232"/>
                <w:sz w:val="20"/>
                <w:szCs w:val="20"/>
                <w:shd w:val="clear" w:color="auto" w:fill="FFFFFF"/>
              </w:rPr>
              <w:t>Quelle: URMA AG</w:t>
            </w:r>
          </w:p>
          <w:p w14:paraId="27D8965D" w14:textId="540773B5" w:rsidR="007746A0" w:rsidRPr="00CF02B6" w:rsidRDefault="007746A0" w:rsidP="007746A0">
            <w:pPr>
              <w:rPr>
                <w:rFonts w:ascii="Arial" w:hAnsi="Arial" w:cs="Arial"/>
                <w:color w:val="323232"/>
                <w:sz w:val="20"/>
                <w:szCs w:val="20"/>
                <w:shd w:val="clear" w:color="auto" w:fill="FFFFFF"/>
              </w:rPr>
            </w:pPr>
          </w:p>
        </w:tc>
      </w:tr>
      <w:tr w:rsidR="00047CF1" w:rsidRPr="00CF02B6" w14:paraId="7FDA212A" w14:textId="77777777" w:rsidTr="005204CC">
        <w:tc>
          <w:tcPr>
            <w:tcW w:w="3256" w:type="dxa"/>
          </w:tcPr>
          <w:p w14:paraId="0B4CF068" w14:textId="77777777" w:rsidR="00CF02B6" w:rsidRDefault="00CF02B6" w:rsidP="008C7EF5">
            <w:pPr>
              <w:jc w:val="both"/>
              <w:rPr>
                <w:rFonts w:ascii="Arial" w:hAnsi="Arial" w:cs="Arial"/>
                <w:noProof/>
                <w:sz w:val="20"/>
                <w:szCs w:val="20"/>
              </w:rPr>
            </w:pPr>
          </w:p>
          <w:p w14:paraId="0F4B1BA0" w14:textId="62D7C928" w:rsidR="00047CF1" w:rsidRPr="00047CF1" w:rsidRDefault="00047CF1" w:rsidP="008C7EF5">
            <w:pPr>
              <w:jc w:val="both"/>
              <w:rPr>
                <w:rFonts w:ascii="Arial" w:hAnsi="Arial" w:cs="Arial"/>
                <w:noProof/>
                <w:sz w:val="20"/>
                <w:szCs w:val="20"/>
              </w:rPr>
            </w:pPr>
            <w:r w:rsidRPr="00047CF1">
              <w:rPr>
                <w:rFonts w:ascii="Arial" w:hAnsi="Arial" w:cs="Arial"/>
                <w:noProof/>
                <w:sz w:val="20"/>
                <w:szCs w:val="20"/>
              </w:rPr>
              <w:drawing>
                <wp:inline distT="0" distB="0" distL="0" distR="0" wp14:anchorId="6015EDCA" wp14:editId="386B34FD">
                  <wp:extent cx="1800000" cy="1200965"/>
                  <wp:effectExtent l="0" t="0" r="0" b="0"/>
                  <wp:docPr id="1674295479"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000" cy="1200965"/>
                          </a:xfrm>
                          <a:prstGeom prst="rect">
                            <a:avLst/>
                          </a:prstGeom>
                          <a:noFill/>
                          <a:ln>
                            <a:noFill/>
                          </a:ln>
                        </pic:spPr>
                      </pic:pic>
                    </a:graphicData>
                  </a:graphic>
                </wp:inline>
              </w:drawing>
            </w:r>
          </w:p>
          <w:p w14:paraId="7EE85667" w14:textId="6814BFFA" w:rsidR="00047CF1" w:rsidRPr="00047CF1" w:rsidRDefault="00047CF1" w:rsidP="008C7EF5">
            <w:pPr>
              <w:jc w:val="both"/>
              <w:rPr>
                <w:rFonts w:ascii="Arial" w:hAnsi="Arial" w:cs="Arial"/>
                <w:noProof/>
                <w:sz w:val="20"/>
                <w:szCs w:val="20"/>
              </w:rPr>
            </w:pPr>
          </w:p>
        </w:tc>
        <w:tc>
          <w:tcPr>
            <w:tcW w:w="6088" w:type="dxa"/>
          </w:tcPr>
          <w:p w14:paraId="1F9BEB7D" w14:textId="77777777" w:rsidR="007746A0" w:rsidRDefault="007746A0" w:rsidP="00CF02B6">
            <w:pPr>
              <w:rPr>
                <w:rFonts w:ascii="Arial" w:hAnsi="Arial" w:cs="Arial"/>
                <w:color w:val="323232"/>
                <w:sz w:val="20"/>
                <w:szCs w:val="20"/>
                <w:shd w:val="clear" w:color="auto" w:fill="FFFFFF"/>
              </w:rPr>
            </w:pPr>
          </w:p>
          <w:p w14:paraId="7138D33F" w14:textId="77777777" w:rsidR="00CF02B6" w:rsidRDefault="00CF02B6" w:rsidP="00CF02B6">
            <w:pPr>
              <w:rPr>
                <w:rFonts w:ascii="Arial" w:hAnsi="Arial" w:cs="Arial"/>
                <w:color w:val="323232"/>
                <w:sz w:val="20"/>
                <w:szCs w:val="20"/>
                <w:shd w:val="clear" w:color="auto" w:fill="FFFFFF"/>
              </w:rPr>
            </w:pPr>
            <w:r w:rsidRPr="00CF02B6">
              <w:rPr>
                <w:rFonts w:ascii="Arial" w:hAnsi="Arial" w:cs="Arial"/>
                <w:color w:val="323232"/>
                <w:sz w:val="20"/>
                <w:szCs w:val="20"/>
                <w:shd w:val="clear" w:color="auto" w:fill="FFFFFF"/>
              </w:rPr>
              <w:t>Die ZORN CNC-Maschine für Präzisions-Mikroteile gibt es mit 3-Achs- oder 5-Achs-Simultanbearbeitung und kann auch als Sonderanfertigung angefertigt werden.</w:t>
            </w:r>
          </w:p>
          <w:p w14:paraId="0C200A97" w14:textId="77777777" w:rsidR="002137C9" w:rsidRDefault="002137C9" w:rsidP="00CF02B6">
            <w:pPr>
              <w:rPr>
                <w:rFonts w:ascii="Arial" w:hAnsi="Arial" w:cs="Arial"/>
                <w:color w:val="323232"/>
                <w:sz w:val="20"/>
                <w:szCs w:val="20"/>
                <w:shd w:val="clear" w:color="auto" w:fill="FFFFFF"/>
              </w:rPr>
            </w:pPr>
          </w:p>
          <w:p w14:paraId="4442FE0D" w14:textId="77777777" w:rsidR="002137C9" w:rsidRDefault="002137C9" w:rsidP="002137C9">
            <w:pPr>
              <w:rPr>
                <w:rFonts w:ascii="Arial" w:hAnsi="Arial" w:cs="Arial"/>
                <w:color w:val="323232"/>
                <w:sz w:val="20"/>
                <w:szCs w:val="20"/>
                <w:shd w:val="clear" w:color="auto" w:fill="FFFFFF"/>
              </w:rPr>
            </w:pPr>
            <w:r>
              <w:rPr>
                <w:rFonts w:ascii="Arial" w:hAnsi="Arial" w:cs="Arial"/>
                <w:color w:val="323232"/>
                <w:sz w:val="20"/>
                <w:szCs w:val="20"/>
                <w:shd w:val="clear" w:color="auto" w:fill="FFFFFF"/>
              </w:rPr>
              <w:t>Quelle: URMA AG</w:t>
            </w:r>
          </w:p>
          <w:p w14:paraId="3247998A" w14:textId="798A4664" w:rsidR="002137C9" w:rsidRPr="00CF02B6" w:rsidRDefault="002137C9" w:rsidP="00CF02B6">
            <w:pPr>
              <w:rPr>
                <w:rFonts w:ascii="Arial" w:hAnsi="Arial" w:cs="Arial"/>
                <w:color w:val="323232"/>
                <w:sz w:val="20"/>
                <w:szCs w:val="20"/>
                <w:shd w:val="clear" w:color="auto" w:fill="FFFFFF"/>
              </w:rPr>
            </w:pPr>
          </w:p>
        </w:tc>
      </w:tr>
      <w:tr w:rsidR="00047CF1" w:rsidRPr="00E669A9" w14:paraId="7DCF8210" w14:textId="77777777" w:rsidTr="005204CC">
        <w:tc>
          <w:tcPr>
            <w:tcW w:w="3256" w:type="dxa"/>
          </w:tcPr>
          <w:p w14:paraId="0536B8A9" w14:textId="21AF7656" w:rsidR="00047CF1" w:rsidRPr="00047CF1" w:rsidRDefault="00047CF1" w:rsidP="008C7EF5">
            <w:pPr>
              <w:jc w:val="both"/>
              <w:rPr>
                <w:rFonts w:ascii="Arial" w:hAnsi="Arial" w:cs="Arial"/>
                <w:noProof/>
                <w:sz w:val="20"/>
                <w:szCs w:val="20"/>
              </w:rPr>
            </w:pPr>
            <w:r w:rsidRPr="00047CF1">
              <w:rPr>
                <w:rFonts w:ascii="Arial" w:hAnsi="Arial" w:cs="Arial"/>
                <w:noProof/>
                <w:sz w:val="20"/>
                <w:szCs w:val="20"/>
              </w:rPr>
              <w:drawing>
                <wp:inline distT="0" distB="0" distL="0" distR="0" wp14:anchorId="608675F2" wp14:editId="71163F3C">
                  <wp:extent cx="1200642" cy="1800000"/>
                  <wp:effectExtent l="0" t="0" r="0" b="0"/>
                  <wp:docPr id="211834907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642" cy="1800000"/>
                          </a:xfrm>
                          <a:prstGeom prst="rect">
                            <a:avLst/>
                          </a:prstGeom>
                          <a:noFill/>
                          <a:ln>
                            <a:noFill/>
                          </a:ln>
                        </pic:spPr>
                      </pic:pic>
                    </a:graphicData>
                  </a:graphic>
                </wp:inline>
              </w:drawing>
            </w:r>
          </w:p>
          <w:p w14:paraId="752212E2" w14:textId="1EF60E11" w:rsidR="00047CF1" w:rsidRPr="00047CF1" w:rsidRDefault="00047CF1" w:rsidP="008C7EF5">
            <w:pPr>
              <w:jc w:val="both"/>
              <w:rPr>
                <w:rFonts w:ascii="Arial" w:hAnsi="Arial" w:cs="Arial"/>
                <w:noProof/>
                <w:sz w:val="20"/>
                <w:szCs w:val="20"/>
              </w:rPr>
            </w:pPr>
          </w:p>
        </w:tc>
        <w:tc>
          <w:tcPr>
            <w:tcW w:w="6088" w:type="dxa"/>
          </w:tcPr>
          <w:p w14:paraId="2F04515A" w14:textId="77777777" w:rsidR="005D1B80" w:rsidRDefault="005204CC" w:rsidP="00E669A9">
            <w:pPr>
              <w:rPr>
                <w:rFonts w:ascii="Arial" w:hAnsi="Arial" w:cs="Arial"/>
                <w:color w:val="323232"/>
                <w:sz w:val="20"/>
                <w:szCs w:val="20"/>
                <w:shd w:val="clear" w:color="auto" w:fill="FFFFFF"/>
              </w:rPr>
            </w:pPr>
            <w:r>
              <w:rPr>
                <w:rFonts w:ascii="Arial" w:hAnsi="Arial" w:cs="Arial"/>
                <w:color w:val="323232"/>
                <w:sz w:val="20"/>
                <w:szCs w:val="20"/>
                <w:shd w:val="clear" w:color="auto" w:fill="FFFFFF"/>
              </w:rPr>
              <w:t xml:space="preserve">ZORN microone ermöglicht einen </w:t>
            </w:r>
            <w:r w:rsidRPr="00E669A9">
              <w:rPr>
                <w:rFonts w:ascii="Arial" w:hAnsi="Arial" w:cs="Arial"/>
                <w:color w:val="323232"/>
                <w:sz w:val="20"/>
                <w:szCs w:val="20"/>
                <w:shd w:val="clear" w:color="auto" w:fill="FFFFFF"/>
              </w:rPr>
              <w:t>W</w:t>
            </w:r>
            <w:r>
              <w:rPr>
                <w:rFonts w:ascii="Arial" w:hAnsi="Arial" w:cs="Arial"/>
                <w:color w:val="323232"/>
                <w:sz w:val="20"/>
                <w:szCs w:val="20"/>
                <w:shd w:val="clear" w:color="auto" w:fill="FFFFFF"/>
              </w:rPr>
              <w:t>erkzeugspeicher für bis zu 40 Werkzeuge.</w:t>
            </w:r>
          </w:p>
          <w:p w14:paraId="602B590F" w14:textId="77777777" w:rsidR="002137C9" w:rsidRDefault="002137C9" w:rsidP="00E669A9">
            <w:pPr>
              <w:rPr>
                <w:rFonts w:ascii="Arial" w:hAnsi="Arial" w:cs="Arial"/>
                <w:color w:val="323232"/>
                <w:sz w:val="20"/>
                <w:szCs w:val="20"/>
                <w:shd w:val="clear" w:color="auto" w:fill="FFFFFF"/>
              </w:rPr>
            </w:pPr>
          </w:p>
          <w:p w14:paraId="53B1B825" w14:textId="77777777" w:rsidR="002137C9" w:rsidRDefault="002137C9" w:rsidP="002137C9">
            <w:pPr>
              <w:rPr>
                <w:rFonts w:ascii="Arial" w:hAnsi="Arial" w:cs="Arial"/>
                <w:color w:val="323232"/>
                <w:sz w:val="20"/>
                <w:szCs w:val="20"/>
                <w:shd w:val="clear" w:color="auto" w:fill="FFFFFF"/>
              </w:rPr>
            </w:pPr>
            <w:r>
              <w:rPr>
                <w:rFonts w:ascii="Arial" w:hAnsi="Arial" w:cs="Arial"/>
                <w:color w:val="323232"/>
                <w:sz w:val="20"/>
                <w:szCs w:val="20"/>
                <w:shd w:val="clear" w:color="auto" w:fill="FFFFFF"/>
              </w:rPr>
              <w:t>Quelle: URMA AG</w:t>
            </w:r>
          </w:p>
          <w:p w14:paraId="373B6CF3" w14:textId="5865DB90" w:rsidR="002137C9" w:rsidRPr="007746A0" w:rsidRDefault="002137C9" w:rsidP="00E669A9">
            <w:pPr>
              <w:rPr>
                <w:rFonts w:ascii="Arial" w:hAnsi="Arial" w:cs="Arial"/>
                <w:color w:val="323232"/>
                <w:sz w:val="20"/>
                <w:szCs w:val="20"/>
                <w:shd w:val="clear" w:color="auto" w:fill="FFFFFF"/>
              </w:rPr>
            </w:pPr>
          </w:p>
        </w:tc>
      </w:tr>
      <w:tr w:rsidR="007535D7" w:rsidRPr="007746A0" w14:paraId="3B5B09B4" w14:textId="77777777" w:rsidTr="005204CC">
        <w:tc>
          <w:tcPr>
            <w:tcW w:w="3256" w:type="dxa"/>
          </w:tcPr>
          <w:p w14:paraId="642971BD" w14:textId="77777777" w:rsidR="007535D7" w:rsidRPr="00047CF1" w:rsidRDefault="007535D7" w:rsidP="008C7EF5">
            <w:pPr>
              <w:jc w:val="both"/>
              <w:rPr>
                <w:rFonts w:ascii="Arial" w:hAnsi="Arial" w:cs="Arial"/>
                <w:sz w:val="20"/>
                <w:szCs w:val="20"/>
              </w:rPr>
            </w:pPr>
            <w:r w:rsidRPr="00047CF1">
              <w:rPr>
                <w:rFonts w:ascii="Arial" w:hAnsi="Arial" w:cs="Arial"/>
                <w:noProof/>
                <w:sz w:val="20"/>
                <w:szCs w:val="20"/>
              </w:rPr>
              <w:lastRenderedPageBreak/>
              <w:drawing>
                <wp:inline distT="0" distB="0" distL="0" distR="0" wp14:anchorId="4F474B2C" wp14:editId="0DC24679">
                  <wp:extent cx="1800000" cy="1060747"/>
                  <wp:effectExtent l="0" t="0" r="0" b="6350"/>
                  <wp:docPr id="5721529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6408" r="5510"/>
                          <a:stretch/>
                        </pic:blipFill>
                        <pic:spPr bwMode="auto">
                          <a:xfrm>
                            <a:off x="0" y="0"/>
                            <a:ext cx="1800000" cy="1060747"/>
                          </a:xfrm>
                          <a:prstGeom prst="rect">
                            <a:avLst/>
                          </a:prstGeom>
                          <a:noFill/>
                          <a:ln>
                            <a:noFill/>
                          </a:ln>
                          <a:extLst>
                            <a:ext uri="{53640926-AAD7-44D8-BBD7-CCE9431645EC}">
                              <a14:shadowObscured xmlns:a14="http://schemas.microsoft.com/office/drawing/2010/main"/>
                            </a:ext>
                          </a:extLst>
                        </pic:spPr>
                      </pic:pic>
                    </a:graphicData>
                  </a:graphic>
                </wp:inline>
              </w:drawing>
            </w:r>
          </w:p>
          <w:p w14:paraId="57740D26" w14:textId="77A71A8C" w:rsidR="00047CF1" w:rsidRPr="00047CF1" w:rsidRDefault="00047CF1" w:rsidP="008C7EF5">
            <w:pPr>
              <w:jc w:val="both"/>
              <w:rPr>
                <w:rFonts w:ascii="Arial" w:hAnsi="Arial" w:cs="Arial"/>
                <w:sz w:val="20"/>
                <w:szCs w:val="20"/>
              </w:rPr>
            </w:pPr>
          </w:p>
        </w:tc>
        <w:tc>
          <w:tcPr>
            <w:tcW w:w="6088" w:type="dxa"/>
          </w:tcPr>
          <w:p w14:paraId="0002670F" w14:textId="77777777" w:rsidR="007746A0" w:rsidRDefault="007746A0" w:rsidP="00E669A9">
            <w:pPr>
              <w:rPr>
                <w:rFonts w:ascii="Arial" w:hAnsi="Arial" w:cs="Arial"/>
                <w:color w:val="323232"/>
                <w:sz w:val="20"/>
                <w:szCs w:val="20"/>
                <w:shd w:val="clear" w:color="auto" w:fill="FFFFFF"/>
              </w:rPr>
            </w:pPr>
          </w:p>
          <w:p w14:paraId="639FCE8E" w14:textId="161A0A1B" w:rsidR="00E669A9" w:rsidRPr="00CF02B6" w:rsidRDefault="00E669A9" w:rsidP="00E669A9">
            <w:pPr>
              <w:rPr>
                <w:rFonts w:ascii="Arial" w:hAnsi="Arial" w:cs="Arial"/>
                <w:color w:val="323232"/>
                <w:sz w:val="20"/>
                <w:szCs w:val="20"/>
                <w:shd w:val="clear" w:color="auto" w:fill="FFFFFF"/>
              </w:rPr>
            </w:pPr>
            <w:r w:rsidRPr="00CF02B6">
              <w:rPr>
                <w:rFonts w:ascii="Arial" w:hAnsi="Arial" w:cs="Arial"/>
                <w:color w:val="323232"/>
                <w:sz w:val="20"/>
                <w:szCs w:val="20"/>
                <w:shd w:val="clear" w:color="auto" w:fill="FFFFFF"/>
              </w:rPr>
              <w:t>Uhrwerks- und Gehäusekomponente</w:t>
            </w:r>
            <w:r>
              <w:rPr>
                <w:rFonts w:ascii="Arial" w:hAnsi="Arial" w:cs="Arial"/>
                <w:color w:val="323232"/>
                <w:sz w:val="20"/>
                <w:szCs w:val="20"/>
                <w:shd w:val="clear" w:color="auto" w:fill="FFFFFF"/>
              </w:rPr>
              <w:t xml:space="preserve"> bearbeitet mit ZORN microone. </w:t>
            </w:r>
          </w:p>
          <w:p w14:paraId="04C410FB" w14:textId="77777777" w:rsidR="00E669A9" w:rsidRPr="00CF02B6" w:rsidRDefault="00E669A9" w:rsidP="00E669A9">
            <w:pPr>
              <w:rPr>
                <w:rFonts w:ascii="Arial" w:hAnsi="Arial" w:cs="Arial"/>
                <w:color w:val="323232"/>
                <w:sz w:val="20"/>
                <w:szCs w:val="20"/>
                <w:shd w:val="clear" w:color="auto" w:fill="FFFFFF"/>
              </w:rPr>
            </w:pPr>
          </w:p>
          <w:p w14:paraId="7A047674" w14:textId="17ECDD23" w:rsidR="002137C9" w:rsidRDefault="002137C9" w:rsidP="002137C9">
            <w:pPr>
              <w:rPr>
                <w:rFonts w:ascii="Arial" w:hAnsi="Arial" w:cs="Arial"/>
                <w:color w:val="323232"/>
                <w:sz w:val="20"/>
                <w:szCs w:val="20"/>
                <w:shd w:val="clear" w:color="auto" w:fill="FFFFFF"/>
              </w:rPr>
            </w:pPr>
            <w:r>
              <w:rPr>
                <w:rFonts w:ascii="Arial" w:hAnsi="Arial" w:cs="Arial"/>
                <w:color w:val="323232"/>
                <w:sz w:val="20"/>
                <w:szCs w:val="20"/>
                <w:shd w:val="clear" w:color="auto" w:fill="FFFFFF"/>
              </w:rPr>
              <w:t>Quelle: URMA AG</w:t>
            </w:r>
          </w:p>
          <w:p w14:paraId="1A293ECD" w14:textId="18413076" w:rsidR="007535D7" w:rsidRPr="007746A0" w:rsidRDefault="007535D7" w:rsidP="00E669A9">
            <w:pPr>
              <w:jc w:val="both"/>
              <w:rPr>
                <w:rFonts w:ascii="Arial" w:hAnsi="Arial" w:cs="Arial"/>
                <w:sz w:val="20"/>
                <w:szCs w:val="20"/>
                <w:lang w:val="de-DE"/>
              </w:rPr>
            </w:pPr>
          </w:p>
        </w:tc>
      </w:tr>
      <w:tr w:rsidR="007535D7" w:rsidRPr="007746A0" w14:paraId="70C21D9F" w14:textId="77777777" w:rsidTr="005204CC">
        <w:tc>
          <w:tcPr>
            <w:tcW w:w="3256" w:type="dxa"/>
          </w:tcPr>
          <w:p w14:paraId="26D7D885" w14:textId="77777777" w:rsidR="007535D7" w:rsidRPr="00047CF1" w:rsidRDefault="007535D7" w:rsidP="008C7EF5">
            <w:pPr>
              <w:jc w:val="both"/>
              <w:rPr>
                <w:rFonts w:ascii="Arial" w:hAnsi="Arial" w:cs="Arial"/>
                <w:sz w:val="20"/>
                <w:szCs w:val="20"/>
              </w:rPr>
            </w:pPr>
            <w:r w:rsidRPr="00047CF1">
              <w:rPr>
                <w:rFonts w:ascii="Arial" w:hAnsi="Arial" w:cs="Arial"/>
                <w:noProof/>
                <w:sz w:val="20"/>
                <w:szCs w:val="20"/>
              </w:rPr>
              <w:drawing>
                <wp:inline distT="0" distB="0" distL="0" distR="0" wp14:anchorId="5E6E7DF8" wp14:editId="5A97D48F">
                  <wp:extent cx="1800000" cy="789873"/>
                  <wp:effectExtent l="0" t="0" r="0" b="0"/>
                  <wp:docPr id="4292506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930" t="23288" r="5510" b="21666"/>
                          <a:stretch/>
                        </pic:blipFill>
                        <pic:spPr bwMode="auto">
                          <a:xfrm>
                            <a:off x="0" y="0"/>
                            <a:ext cx="1800000" cy="789873"/>
                          </a:xfrm>
                          <a:prstGeom prst="rect">
                            <a:avLst/>
                          </a:prstGeom>
                          <a:noFill/>
                          <a:ln>
                            <a:noFill/>
                          </a:ln>
                          <a:extLst>
                            <a:ext uri="{53640926-AAD7-44D8-BBD7-CCE9431645EC}">
                              <a14:shadowObscured xmlns:a14="http://schemas.microsoft.com/office/drawing/2010/main"/>
                            </a:ext>
                          </a:extLst>
                        </pic:spPr>
                      </pic:pic>
                    </a:graphicData>
                  </a:graphic>
                </wp:inline>
              </w:drawing>
            </w:r>
          </w:p>
          <w:p w14:paraId="2E8FFFF4" w14:textId="029A2970" w:rsidR="00047CF1" w:rsidRPr="00047CF1" w:rsidRDefault="00047CF1" w:rsidP="008C7EF5">
            <w:pPr>
              <w:jc w:val="both"/>
              <w:rPr>
                <w:rFonts w:ascii="Arial" w:hAnsi="Arial" w:cs="Arial"/>
                <w:sz w:val="20"/>
                <w:szCs w:val="20"/>
              </w:rPr>
            </w:pPr>
          </w:p>
        </w:tc>
        <w:tc>
          <w:tcPr>
            <w:tcW w:w="6088" w:type="dxa"/>
          </w:tcPr>
          <w:p w14:paraId="472AADC6" w14:textId="77777777" w:rsidR="007746A0" w:rsidRDefault="007746A0" w:rsidP="008C7EF5">
            <w:pPr>
              <w:jc w:val="both"/>
              <w:rPr>
                <w:rFonts w:ascii="Arial" w:hAnsi="Arial" w:cs="Arial"/>
                <w:sz w:val="20"/>
                <w:szCs w:val="20"/>
                <w:lang w:val="de-DE"/>
              </w:rPr>
            </w:pPr>
          </w:p>
          <w:p w14:paraId="0E2EED48" w14:textId="2B9B5937" w:rsidR="00E669A9" w:rsidRDefault="00C26896" w:rsidP="008C7EF5">
            <w:pPr>
              <w:jc w:val="both"/>
              <w:rPr>
                <w:rFonts w:ascii="Arial" w:hAnsi="Arial" w:cs="Arial"/>
                <w:color w:val="323232"/>
                <w:sz w:val="20"/>
                <w:szCs w:val="20"/>
                <w:shd w:val="clear" w:color="auto" w:fill="FFFFFF"/>
              </w:rPr>
            </w:pPr>
            <w:r w:rsidRPr="00C26896">
              <w:rPr>
                <w:rFonts w:ascii="Arial" w:hAnsi="Arial" w:cs="Arial"/>
                <w:sz w:val="20"/>
                <w:szCs w:val="20"/>
                <w:lang w:val="de-DE"/>
              </w:rPr>
              <w:t xml:space="preserve">Präzisionsbearbeitung für die </w:t>
            </w:r>
            <w:r>
              <w:rPr>
                <w:rFonts w:ascii="Arial" w:hAnsi="Arial" w:cs="Arial"/>
                <w:color w:val="323232"/>
                <w:sz w:val="20"/>
                <w:szCs w:val="20"/>
                <w:shd w:val="clear" w:color="auto" w:fill="FFFFFF"/>
              </w:rPr>
              <w:t>Medizin</w:t>
            </w:r>
            <w:r w:rsidRPr="00CF02B6">
              <w:rPr>
                <w:rFonts w:ascii="Arial" w:hAnsi="Arial" w:cs="Arial"/>
                <w:color w:val="323232"/>
                <w:sz w:val="20"/>
                <w:szCs w:val="20"/>
                <w:shd w:val="clear" w:color="auto" w:fill="FFFFFF"/>
              </w:rPr>
              <w:t>technik</w:t>
            </w:r>
            <w:r w:rsidR="007746A0">
              <w:rPr>
                <w:rFonts w:ascii="Arial" w:hAnsi="Arial" w:cs="Arial"/>
                <w:color w:val="323232"/>
                <w:sz w:val="20"/>
                <w:szCs w:val="20"/>
                <w:shd w:val="clear" w:color="auto" w:fill="FFFFFF"/>
              </w:rPr>
              <w:t xml:space="preserve">: </w:t>
            </w:r>
            <w:r w:rsidR="007746A0" w:rsidRPr="00CF02B6">
              <w:rPr>
                <w:rFonts w:ascii="Arial" w:hAnsi="Arial" w:cs="Arial"/>
                <w:color w:val="323232"/>
                <w:sz w:val="20"/>
                <w:szCs w:val="20"/>
                <w:shd w:val="clear" w:color="auto" w:fill="FFFFFF"/>
              </w:rPr>
              <w:t xml:space="preserve">Nebst der Uhrenindustrie sind Anwendungen in der </w:t>
            </w:r>
            <w:r w:rsidR="007746A0">
              <w:rPr>
                <w:rFonts w:ascii="Arial" w:hAnsi="Arial" w:cs="Arial"/>
                <w:color w:val="323232"/>
                <w:sz w:val="20"/>
                <w:szCs w:val="20"/>
                <w:shd w:val="clear" w:color="auto" w:fill="FFFFFF"/>
              </w:rPr>
              <w:t>Medizin</w:t>
            </w:r>
            <w:r w:rsidR="007746A0" w:rsidRPr="00CF02B6">
              <w:rPr>
                <w:rFonts w:ascii="Arial" w:hAnsi="Arial" w:cs="Arial"/>
                <w:color w:val="323232"/>
                <w:sz w:val="20"/>
                <w:szCs w:val="20"/>
                <w:shd w:val="clear" w:color="auto" w:fill="FFFFFF"/>
              </w:rPr>
              <w:t>technik auf die Zer</w:t>
            </w:r>
            <w:r w:rsidR="003D604D">
              <w:rPr>
                <w:rFonts w:ascii="Arial" w:hAnsi="Arial" w:cs="Arial"/>
                <w:color w:val="323232"/>
                <w:sz w:val="20"/>
                <w:szCs w:val="20"/>
                <w:shd w:val="clear" w:color="auto" w:fill="FFFFFF"/>
              </w:rPr>
              <w:t>s</w:t>
            </w:r>
            <w:r w:rsidR="007746A0" w:rsidRPr="00CF02B6">
              <w:rPr>
                <w:rFonts w:ascii="Arial" w:hAnsi="Arial" w:cs="Arial"/>
                <w:color w:val="323232"/>
                <w:sz w:val="20"/>
                <w:szCs w:val="20"/>
                <w:shd w:val="clear" w:color="auto" w:fill="FFFFFF"/>
              </w:rPr>
              <w:t>panung von Mikro-Bauteile angewiesen. </w:t>
            </w:r>
          </w:p>
          <w:p w14:paraId="0A29553C" w14:textId="77777777" w:rsidR="005204CC" w:rsidRDefault="005204CC" w:rsidP="008C7EF5">
            <w:pPr>
              <w:jc w:val="both"/>
              <w:rPr>
                <w:rFonts w:ascii="Arial" w:hAnsi="Arial" w:cs="Arial"/>
                <w:sz w:val="20"/>
                <w:szCs w:val="20"/>
              </w:rPr>
            </w:pPr>
          </w:p>
          <w:p w14:paraId="74EC3904" w14:textId="77777777" w:rsidR="002137C9" w:rsidRDefault="002137C9" w:rsidP="002137C9">
            <w:pPr>
              <w:rPr>
                <w:rFonts w:ascii="Arial" w:hAnsi="Arial" w:cs="Arial"/>
                <w:color w:val="323232"/>
                <w:sz w:val="20"/>
                <w:szCs w:val="20"/>
                <w:shd w:val="clear" w:color="auto" w:fill="FFFFFF"/>
              </w:rPr>
            </w:pPr>
            <w:r>
              <w:rPr>
                <w:rFonts w:ascii="Arial" w:hAnsi="Arial" w:cs="Arial"/>
                <w:color w:val="323232"/>
                <w:sz w:val="20"/>
                <w:szCs w:val="20"/>
                <w:shd w:val="clear" w:color="auto" w:fill="FFFFFF"/>
              </w:rPr>
              <w:t>Quelle: URMA AG</w:t>
            </w:r>
          </w:p>
          <w:p w14:paraId="655B0B01" w14:textId="4B595793" w:rsidR="005204CC" w:rsidRPr="007746A0" w:rsidRDefault="005204CC" w:rsidP="008C7EF5">
            <w:pPr>
              <w:jc w:val="both"/>
              <w:rPr>
                <w:rFonts w:ascii="Arial" w:hAnsi="Arial" w:cs="Arial"/>
                <w:sz w:val="20"/>
                <w:szCs w:val="20"/>
                <w:lang w:val="de-DE"/>
              </w:rPr>
            </w:pPr>
          </w:p>
        </w:tc>
      </w:tr>
      <w:tr w:rsidR="007535D7" w:rsidRPr="00E669A9" w14:paraId="1C3B09F1" w14:textId="77777777" w:rsidTr="005204CC">
        <w:tc>
          <w:tcPr>
            <w:tcW w:w="3256" w:type="dxa"/>
          </w:tcPr>
          <w:p w14:paraId="61F74B0E" w14:textId="1C12AAD8" w:rsidR="007535D7" w:rsidRPr="00047CF1" w:rsidRDefault="007535D7" w:rsidP="008C7EF5">
            <w:pPr>
              <w:jc w:val="both"/>
              <w:rPr>
                <w:rFonts w:ascii="Arial" w:hAnsi="Arial" w:cs="Arial"/>
                <w:sz w:val="20"/>
                <w:szCs w:val="20"/>
              </w:rPr>
            </w:pPr>
            <w:r w:rsidRPr="00047CF1">
              <w:rPr>
                <w:rFonts w:ascii="Arial" w:hAnsi="Arial" w:cs="Arial"/>
                <w:noProof/>
                <w:sz w:val="20"/>
                <w:szCs w:val="20"/>
              </w:rPr>
              <w:drawing>
                <wp:inline distT="0" distB="0" distL="0" distR="0" wp14:anchorId="1330E6D4" wp14:editId="5FA78376">
                  <wp:extent cx="1800000" cy="1372662"/>
                  <wp:effectExtent l="0" t="0" r="0" b="0"/>
                  <wp:docPr id="40603733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6091" t="23818" r="24901" b="20078"/>
                          <a:stretch/>
                        </pic:blipFill>
                        <pic:spPr bwMode="auto">
                          <a:xfrm>
                            <a:off x="0" y="0"/>
                            <a:ext cx="1800000" cy="137266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88" w:type="dxa"/>
          </w:tcPr>
          <w:p w14:paraId="2D8AB10C" w14:textId="77777777" w:rsidR="007746A0" w:rsidRDefault="007746A0" w:rsidP="00E669A9">
            <w:pPr>
              <w:jc w:val="both"/>
              <w:rPr>
                <w:rFonts w:ascii="Arial" w:hAnsi="Arial" w:cs="Arial"/>
                <w:sz w:val="20"/>
                <w:szCs w:val="20"/>
              </w:rPr>
            </w:pPr>
          </w:p>
          <w:p w14:paraId="0435DB4A" w14:textId="77777777" w:rsidR="008B68B7" w:rsidRDefault="008B68B7" w:rsidP="00E669A9">
            <w:pPr>
              <w:jc w:val="both"/>
              <w:rPr>
                <w:rFonts w:ascii="Arial" w:hAnsi="Arial" w:cs="Arial"/>
                <w:sz w:val="20"/>
                <w:szCs w:val="20"/>
              </w:rPr>
            </w:pPr>
          </w:p>
          <w:p w14:paraId="467BA084" w14:textId="2D753318" w:rsidR="00E669A9" w:rsidRDefault="00E669A9" w:rsidP="00E669A9">
            <w:pPr>
              <w:jc w:val="both"/>
              <w:rPr>
                <w:rFonts w:ascii="Arial" w:hAnsi="Arial" w:cs="Arial"/>
                <w:sz w:val="20"/>
                <w:szCs w:val="20"/>
              </w:rPr>
            </w:pPr>
            <w:r>
              <w:rPr>
                <w:rFonts w:ascii="Arial" w:hAnsi="Arial" w:cs="Arial"/>
                <w:sz w:val="20"/>
                <w:szCs w:val="20"/>
              </w:rPr>
              <w:t>Lasergeschnittene Welle hergestellt mit ZORN microone.</w:t>
            </w:r>
          </w:p>
          <w:p w14:paraId="0FC9BDE6" w14:textId="77777777" w:rsidR="00E669A9" w:rsidRDefault="00E669A9" w:rsidP="00E669A9">
            <w:pPr>
              <w:jc w:val="both"/>
              <w:rPr>
                <w:rFonts w:ascii="Arial" w:hAnsi="Arial" w:cs="Arial"/>
                <w:sz w:val="20"/>
                <w:szCs w:val="20"/>
              </w:rPr>
            </w:pPr>
          </w:p>
          <w:p w14:paraId="25543C3A" w14:textId="77777777" w:rsidR="002137C9" w:rsidRDefault="002137C9" w:rsidP="002137C9">
            <w:pPr>
              <w:rPr>
                <w:rFonts w:ascii="Arial" w:hAnsi="Arial" w:cs="Arial"/>
                <w:color w:val="323232"/>
                <w:sz w:val="20"/>
                <w:szCs w:val="20"/>
                <w:shd w:val="clear" w:color="auto" w:fill="FFFFFF"/>
              </w:rPr>
            </w:pPr>
            <w:r>
              <w:rPr>
                <w:rFonts w:ascii="Arial" w:hAnsi="Arial" w:cs="Arial"/>
                <w:color w:val="323232"/>
                <w:sz w:val="20"/>
                <w:szCs w:val="20"/>
                <w:shd w:val="clear" w:color="auto" w:fill="FFFFFF"/>
              </w:rPr>
              <w:t>Quelle: URMA AG</w:t>
            </w:r>
          </w:p>
          <w:p w14:paraId="6707404F" w14:textId="3CB6E9FC" w:rsidR="007535D7" w:rsidRPr="00E669A9" w:rsidRDefault="007535D7" w:rsidP="00E669A9">
            <w:pPr>
              <w:jc w:val="both"/>
              <w:rPr>
                <w:rFonts w:ascii="Arial" w:hAnsi="Arial" w:cs="Arial"/>
                <w:sz w:val="20"/>
                <w:szCs w:val="20"/>
                <w:lang w:val="fr-CH"/>
              </w:rPr>
            </w:pPr>
          </w:p>
        </w:tc>
      </w:tr>
    </w:tbl>
    <w:bookmarkEnd w:id="4"/>
    <w:p w14:paraId="31819B9E" w14:textId="7C5B5333" w:rsidR="001D16C1" w:rsidRDefault="00EB29FC" w:rsidP="008C7EF5">
      <w:pPr>
        <w:jc w:val="both"/>
        <w:rPr>
          <w:rFonts w:ascii="Arial" w:hAnsi="Arial" w:cs="Arial"/>
          <w:sz w:val="20"/>
          <w:szCs w:val="20"/>
        </w:rPr>
      </w:pPr>
      <w:r>
        <w:rPr>
          <w:noProof/>
          <w:lang w:eastAsia="de-CH"/>
        </w:rPr>
        <w:drawing>
          <wp:anchor distT="0" distB="0" distL="0" distR="0" simplePos="0" relativeHeight="251661312" behindDoc="0" locked="0" layoutInCell="1" hidden="0" allowOverlap="1" wp14:anchorId="2B4EB9A0" wp14:editId="5F7C67E0">
            <wp:simplePos x="0" y="0"/>
            <wp:positionH relativeFrom="page">
              <wp:align>left</wp:align>
            </wp:positionH>
            <wp:positionV relativeFrom="paragraph">
              <wp:posOffset>5229464</wp:posOffset>
            </wp:positionV>
            <wp:extent cx="7559040" cy="1365504"/>
            <wp:effectExtent l="0" t="0" r="3810" b="6350"/>
            <wp:wrapSquare wrapText="bothSides" distT="0" distB="0" distL="0" distR="0"/>
            <wp:docPr id="8" name="image4.png" descr="Daten_1TB:01_Kunden:Stier_Communications:URMA:13517_05_URMA_Briefschaft:Bilder_RZ:URMA_Word_Fusszeile.tif"/>
            <wp:cNvGraphicFramePr/>
            <a:graphic xmlns:a="http://schemas.openxmlformats.org/drawingml/2006/main">
              <a:graphicData uri="http://schemas.openxmlformats.org/drawingml/2006/picture">
                <pic:pic xmlns:pic="http://schemas.openxmlformats.org/drawingml/2006/picture">
                  <pic:nvPicPr>
                    <pic:cNvPr id="0" name="image4.png" descr="Daten_1TB:01_Kunden:Stier_Communications:URMA:13517_05_URMA_Briefschaft:Bilder_RZ:URMA_Word_Fusszeile.tif"/>
                    <pic:cNvPicPr preferRelativeResize="0"/>
                  </pic:nvPicPr>
                  <pic:blipFill>
                    <a:blip r:embed="rId19"/>
                    <a:srcRect/>
                    <a:stretch>
                      <a:fillRect/>
                    </a:stretch>
                  </pic:blipFill>
                  <pic:spPr>
                    <a:xfrm>
                      <a:off x="0" y="0"/>
                      <a:ext cx="7559040" cy="1365504"/>
                    </a:xfrm>
                    <a:prstGeom prst="rect">
                      <a:avLst/>
                    </a:prstGeom>
                    <a:ln/>
                  </pic:spPr>
                </pic:pic>
              </a:graphicData>
            </a:graphic>
          </wp:anchor>
        </w:drawing>
      </w:r>
    </w:p>
    <w:sectPr w:rsidR="001D16C1" w:rsidSect="00EB29FC">
      <w:footerReference w:type="default" r:id="rId20"/>
      <w:headerReference w:type="first" r:id="rId21"/>
      <w:pgSz w:w="11906" w:h="16838"/>
      <w:pgMar w:top="993" w:right="1134" w:bottom="1701" w:left="1418" w:header="510"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69D9" w14:textId="77777777" w:rsidR="00DC2320" w:rsidRDefault="00DC2320">
      <w:r>
        <w:separator/>
      </w:r>
    </w:p>
  </w:endnote>
  <w:endnote w:type="continuationSeparator" w:id="0">
    <w:p w14:paraId="25DA41D6" w14:textId="77777777" w:rsidR="00DC2320" w:rsidRDefault="00DC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D455" w14:textId="159CF241" w:rsidR="006B07B5" w:rsidRDefault="006B07B5">
    <w:pPr>
      <w:pBdr>
        <w:top w:val="nil"/>
        <w:left w:val="nil"/>
        <w:bottom w:val="nil"/>
        <w:right w:val="nil"/>
        <w:between w:val="nil"/>
      </w:pBdr>
      <w:tabs>
        <w:tab w:val="center" w:pos="4536"/>
        <w:tab w:val="right" w:pos="9072"/>
      </w:tabs>
      <w:spacing w:line="26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915F1" w14:textId="77777777" w:rsidR="00DC2320" w:rsidRDefault="00DC2320">
      <w:r>
        <w:separator/>
      </w:r>
    </w:p>
  </w:footnote>
  <w:footnote w:type="continuationSeparator" w:id="0">
    <w:p w14:paraId="4E448EDA" w14:textId="77777777" w:rsidR="00DC2320" w:rsidRDefault="00DC2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1422" w14:textId="6F5227E4" w:rsidR="006B07B5" w:rsidRDefault="006B07B5">
    <w:pPr>
      <w:widowControl w:val="0"/>
      <w:pBdr>
        <w:top w:val="nil"/>
        <w:left w:val="nil"/>
        <w:bottom w:val="nil"/>
        <w:right w:val="nil"/>
        <w:between w:val="nil"/>
      </w:pBdr>
      <w:spacing w:line="276" w:lineRule="auto"/>
      <w:rPr>
        <w:color w:val="000000"/>
      </w:rPr>
    </w:pPr>
    <w:r>
      <w:rPr>
        <w:noProof/>
        <w:lang w:eastAsia="de-CH"/>
      </w:rPr>
      <w:drawing>
        <wp:anchor distT="0" distB="0" distL="0" distR="0" simplePos="0" relativeHeight="251658240" behindDoc="0" locked="0" layoutInCell="1" hidden="0" allowOverlap="1" wp14:anchorId="5EEE2A0D" wp14:editId="3DD15608">
          <wp:simplePos x="0" y="0"/>
          <wp:positionH relativeFrom="page">
            <wp:posOffset>5210175</wp:posOffset>
          </wp:positionH>
          <wp:positionV relativeFrom="page">
            <wp:posOffset>3810</wp:posOffset>
          </wp:positionV>
          <wp:extent cx="2349825" cy="1362075"/>
          <wp:effectExtent l="0" t="0" r="0" b="0"/>
          <wp:wrapSquare wrapText="bothSides" distT="0" distB="0" distL="0" distR="0"/>
          <wp:docPr id="9" name="image2.png" descr="Daten_1TB:01_Kunden:Stier_Communications:URMA:13517_05_URMA_Briefschaft:Bilder_RZ:URMA_Word_Kopfzeile.tif"/>
          <wp:cNvGraphicFramePr/>
          <a:graphic xmlns:a="http://schemas.openxmlformats.org/drawingml/2006/main">
            <a:graphicData uri="http://schemas.openxmlformats.org/drawingml/2006/picture">
              <pic:pic xmlns:pic="http://schemas.openxmlformats.org/drawingml/2006/picture">
                <pic:nvPicPr>
                  <pic:cNvPr id="0" name="image2.png" descr="Daten_1TB:01_Kunden:Stier_Communications:URMA:13517_05_URMA_Briefschaft:Bilder_RZ:URMA_Word_Kopfzeile.tif"/>
                  <pic:cNvPicPr preferRelativeResize="0"/>
                </pic:nvPicPr>
                <pic:blipFill>
                  <a:blip r:embed="rId1"/>
                  <a:srcRect l="68929"/>
                  <a:stretch>
                    <a:fillRect/>
                  </a:stretch>
                </pic:blipFill>
                <pic:spPr>
                  <a:xfrm>
                    <a:off x="0" y="0"/>
                    <a:ext cx="2349825" cy="1362075"/>
                  </a:xfrm>
                  <a:prstGeom prst="rect">
                    <a:avLst/>
                  </a:prstGeom>
                  <a:ln/>
                </pic:spPr>
              </pic:pic>
            </a:graphicData>
          </a:graphic>
        </wp:anchor>
      </w:drawing>
    </w:r>
  </w:p>
  <w:tbl>
    <w:tblPr>
      <w:tblStyle w:val="1"/>
      <w:tblW w:w="11694" w:type="dxa"/>
      <w:tblInd w:w="0" w:type="dxa"/>
      <w:tblLayout w:type="fixed"/>
      <w:tblLook w:val="0000" w:firstRow="0" w:lastRow="0" w:firstColumn="0" w:lastColumn="0" w:noHBand="0" w:noVBand="0"/>
    </w:tblPr>
    <w:tblGrid>
      <w:gridCol w:w="2396"/>
      <w:gridCol w:w="2284"/>
      <w:gridCol w:w="2338"/>
      <w:gridCol w:w="2338"/>
      <w:gridCol w:w="2338"/>
    </w:tblGrid>
    <w:tr w:rsidR="006B07B5" w14:paraId="137F4751" w14:textId="77777777" w:rsidTr="00992F50">
      <w:trPr>
        <w:trHeight w:val="1588"/>
      </w:trPr>
      <w:tc>
        <w:tcPr>
          <w:tcW w:w="2396" w:type="dxa"/>
        </w:tcPr>
        <w:p w14:paraId="6DA42661" w14:textId="77777777" w:rsidR="006B07B5" w:rsidRDefault="006B07B5"/>
      </w:tc>
      <w:tc>
        <w:tcPr>
          <w:tcW w:w="2284" w:type="dxa"/>
        </w:tcPr>
        <w:p w14:paraId="4D6142C3" w14:textId="77777777" w:rsidR="006B07B5" w:rsidRDefault="006B07B5"/>
      </w:tc>
      <w:tc>
        <w:tcPr>
          <w:tcW w:w="2338" w:type="dxa"/>
        </w:tcPr>
        <w:p w14:paraId="274AFF7E" w14:textId="77777777" w:rsidR="006B07B5" w:rsidRDefault="006B07B5">
          <w:pPr>
            <w:pBdr>
              <w:top w:val="nil"/>
              <w:left w:val="nil"/>
              <w:bottom w:val="nil"/>
              <w:right w:val="nil"/>
              <w:between w:val="nil"/>
            </w:pBdr>
            <w:spacing w:line="220" w:lineRule="auto"/>
            <w:rPr>
              <w:color w:val="000000"/>
              <w:sz w:val="16"/>
              <w:szCs w:val="16"/>
            </w:rPr>
          </w:pPr>
        </w:p>
      </w:tc>
      <w:tc>
        <w:tcPr>
          <w:tcW w:w="2338" w:type="dxa"/>
        </w:tcPr>
        <w:p w14:paraId="033857A6" w14:textId="77777777" w:rsidR="006B07B5" w:rsidRDefault="006B07B5">
          <w:pPr>
            <w:pBdr>
              <w:top w:val="nil"/>
              <w:left w:val="nil"/>
              <w:bottom w:val="nil"/>
              <w:right w:val="nil"/>
              <w:between w:val="nil"/>
            </w:pBdr>
            <w:spacing w:line="220" w:lineRule="auto"/>
            <w:rPr>
              <w:color w:val="000000"/>
              <w:sz w:val="16"/>
              <w:szCs w:val="16"/>
            </w:rPr>
          </w:pPr>
        </w:p>
      </w:tc>
      <w:tc>
        <w:tcPr>
          <w:tcW w:w="2338" w:type="dxa"/>
        </w:tcPr>
        <w:p w14:paraId="23872ABD" w14:textId="77777777" w:rsidR="006B07B5" w:rsidRDefault="006B07B5">
          <w:pPr>
            <w:pBdr>
              <w:top w:val="nil"/>
              <w:left w:val="nil"/>
              <w:bottom w:val="nil"/>
              <w:right w:val="nil"/>
              <w:between w:val="nil"/>
            </w:pBdr>
            <w:spacing w:line="220" w:lineRule="auto"/>
            <w:rPr>
              <w:color w:val="000000"/>
              <w:sz w:val="16"/>
              <w:szCs w:val="16"/>
            </w:rPr>
          </w:pPr>
        </w:p>
      </w:tc>
    </w:tr>
  </w:tbl>
  <w:p w14:paraId="14DFB0D1" w14:textId="77777777" w:rsidR="006B07B5" w:rsidRDefault="006B07B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2D9E"/>
    <w:multiLevelType w:val="multilevel"/>
    <w:tmpl w:val="953A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B1241C"/>
    <w:multiLevelType w:val="multilevel"/>
    <w:tmpl w:val="E1E24C42"/>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006027"/>
    <w:multiLevelType w:val="multilevel"/>
    <w:tmpl w:val="04324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727483"/>
    <w:multiLevelType w:val="multilevel"/>
    <w:tmpl w:val="140E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5B6416"/>
    <w:multiLevelType w:val="hybridMultilevel"/>
    <w:tmpl w:val="E8967EE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825046764">
    <w:abstractNumId w:val="2"/>
  </w:num>
  <w:num w:numId="2" w16cid:durableId="139739186">
    <w:abstractNumId w:val="1"/>
  </w:num>
  <w:num w:numId="3" w16cid:durableId="752240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2199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0759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2239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0906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70059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489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2804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6217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57677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666163">
    <w:abstractNumId w:val="0"/>
  </w:num>
  <w:num w:numId="14" w16cid:durableId="1237010330">
    <w:abstractNumId w:val="3"/>
  </w:num>
  <w:num w:numId="15" w16cid:durableId="2029062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81"/>
    <w:rsid w:val="0000778F"/>
    <w:rsid w:val="00027179"/>
    <w:rsid w:val="0004178A"/>
    <w:rsid w:val="00045A63"/>
    <w:rsid w:val="00047CF1"/>
    <w:rsid w:val="00051409"/>
    <w:rsid w:val="00090CE3"/>
    <w:rsid w:val="00091673"/>
    <w:rsid w:val="00097C2D"/>
    <w:rsid w:val="000C2AA4"/>
    <w:rsid w:val="00104299"/>
    <w:rsid w:val="0011741C"/>
    <w:rsid w:val="00131E54"/>
    <w:rsid w:val="001633C9"/>
    <w:rsid w:val="00167BB3"/>
    <w:rsid w:val="0018248C"/>
    <w:rsid w:val="001862D8"/>
    <w:rsid w:val="00187072"/>
    <w:rsid w:val="001D16C1"/>
    <w:rsid w:val="001D6E75"/>
    <w:rsid w:val="001E13E0"/>
    <w:rsid w:val="001E3C0B"/>
    <w:rsid w:val="001F1329"/>
    <w:rsid w:val="001F1740"/>
    <w:rsid w:val="001F1D74"/>
    <w:rsid w:val="002003E3"/>
    <w:rsid w:val="0020112A"/>
    <w:rsid w:val="00211E3E"/>
    <w:rsid w:val="002137C9"/>
    <w:rsid w:val="00213995"/>
    <w:rsid w:val="0022628D"/>
    <w:rsid w:val="00227B53"/>
    <w:rsid w:val="002347B0"/>
    <w:rsid w:val="00235610"/>
    <w:rsid w:val="0024587C"/>
    <w:rsid w:val="00246191"/>
    <w:rsid w:val="00255FDB"/>
    <w:rsid w:val="00285A0E"/>
    <w:rsid w:val="002A0959"/>
    <w:rsid w:val="002A684E"/>
    <w:rsid w:val="002D1DB8"/>
    <w:rsid w:val="002D1FBC"/>
    <w:rsid w:val="002D4A78"/>
    <w:rsid w:val="002E32E1"/>
    <w:rsid w:val="002F1278"/>
    <w:rsid w:val="002F1AD2"/>
    <w:rsid w:val="002F269F"/>
    <w:rsid w:val="00307C00"/>
    <w:rsid w:val="0031667F"/>
    <w:rsid w:val="003168B6"/>
    <w:rsid w:val="00330879"/>
    <w:rsid w:val="00331EC4"/>
    <w:rsid w:val="00340AA8"/>
    <w:rsid w:val="003461CE"/>
    <w:rsid w:val="00363524"/>
    <w:rsid w:val="0038382E"/>
    <w:rsid w:val="0038778F"/>
    <w:rsid w:val="003A25A8"/>
    <w:rsid w:val="003B4ED8"/>
    <w:rsid w:val="003B6DDF"/>
    <w:rsid w:val="003C230B"/>
    <w:rsid w:val="003C381E"/>
    <w:rsid w:val="003C4642"/>
    <w:rsid w:val="003D604D"/>
    <w:rsid w:val="004009F5"/>
    <w:rsid w:val="00420BB3"/>
    <w:rsid w:val="00435A40"/>
    <w:rsid w:val="00444532"/>
    <w:rsid w:val="00445A43"/>
    <w:rsid w:val="004535EA"/>
    <w:rsid w:val="00474C81"/>
    <w:rsid w:val="00480E10"/>
    <w:rsid w:val="00481717"/>
    <w:rsid w:val="004819F1"/>
    <w:rsid w:val="00491249"/>
    <w:rsid w:val="00495AC3"/>
    <w:rsid w:val="00497819"/>
    <w:rsid w:val="004A0FE0"/>
    <w:rsid w:val="004B2DC1"/>
    <w:rsid w:val="004C37AD"/>
    <w:rsid w:val="004C751F"/>
    <w:rsid w:val="004D2E1E"/>
    <w:rsid w:val="004D705F"/>
    <w:rsid w:val="004E4696"/>
    <w:rsid w:val="004F1399"/>
    <w:rsid w:val="004F3E6D"/>
    <w:rsid w:val="004F69A9"/>
    <w:rsid w:val="005204CC"/>
    <w:rsid w:val="005230F0"/>
    <w:rsid w:val="005542A8"/>
    <w:rsid w:val="00555FC2"/>
    <w:rsid w:val="005629DB"/>
    <w:rsid w:val="0057453A"/>
    <w:rsid w:val="00582927"/>
    <w:rsid w:val="00593260"/>
    <w:rsid w:val="0059509E"/>
    <w:rsid w:val="00596E96"/>
    <w:rsid w:val="005B23BA"/>
    <w:rsid w:val="005B7BA1"/>
    <w:rsid w:val="005D1B80"/>
    <w:rsid w:val="005E2A50"/>
    <w:rsid w:val="005F17D1"/>
    <w:rsid w:val="00612C23"/>
    <w:rsid w:val="00615473"/>
    <w:rsid w:val="00626FED"/>
    <w:rsid w:val="00630D0D"/>
    <w:rsid w:val="006410A2"/>
    <w:rsid w:val="00641DAB"/>
    <w:rsid w:val="00672A28"/>
    <w:rsid w:val="00682076"/>
    <w:rsid w:val="00690AD3"/>
    <w:rsid w:val="0069164E"/>
    <w:rsid w:val="006B07B5"/>
    <w:rsid w:val="006D21EB"/>
    <w:rsid w:val="006F5374"/>
    <w:rsid w:val="00707D39"/>
    <w:rsid w:val="00711BB5"/>
    <w:rsid w:val="00716060"/>
    <w:rsid w:val="00716ADE"/>
    <w:rsid w:val="00744FF8"/>
    <w:rsid w:val="007535D7"/>
    <w:rsid w:val="00764D91"/>
    <w:rsid w:val="00764F2A"/>
    <w:rsid w:val="007746A0"/>
    <w:rsid w:val="00775372"/>
    <w:rsid w:val="0077572B"/>
    <w:rsid w:val="00782ECE"/>
    <w:rsid w:val="007A3885"/>
    <w:rsid w:val="007A4237"/>
    <w:rsid w:val="007B53AE"/>
    <w:rsid w:val="007D5D87"/>
    <w:rsid w:val="007F0DF7"/>
    <w:rsid w:val="00803BB7"/>
    <w:rsid w:val="00804ED9"/>
    <w:rsid w:val="0080520C"/>
    <w:rsid w:val="00811970"/>
    <w:rsid w:val="00812ABD"/>
    <w:rsid w:val="00840141"/>
    <w:rsid w:val="00842C4E"/>
    <w:rsid w:val="0085171A"/>
    <w:rsid w:val="008520C8"/>
    <w:rsid w:val="00853E99"/>
    <w:rsid w:val="00856FB0"/>
    <w:rsid w:val="00877714"/>
    <w:rsid w:val="00881EF5"/>
    <w:rsid w:val="00884825"/>
    <w:rsid w:val="00887A79"/>
    <w:rsid w:val="00893D3F"/>
    <w:rsid w:val="008A17B2"/>
    <w:rsid w:val="008A2A8A"/>
    <w:rsid w:val="008B68B7"/>
    <w:rsid w:val="008C4256"/>
    <w:rsid w:val="008C4D80"/>
    <w:rsid w:val="008C7EF5"/>
    <w:rsid w:val="008D0FFB"/>
    <w:rsid w:val="008D2255"/>
    <w:rsid w:val="008E53D7"/>
    <w:rsid w:val="008F0597"/>
    <w:rsid w:val="008F7BE9"/>
    <w:rsid w:val="00905971"/>
    <w:rsid w:val="0091799E"/>
    <w:rsid w:val="00926755"/>
    <w:rsid w:val="009271BC"/>
    <w:rsid w:val="00933C66"/>
    <w:rsid w:val="00943349"/>
    <w:rsid w:val="009601B4"/>
    <w:rsid w:val="00960FA9"/>
    <w:rsid w:val="0097710E"/>
    <w:rsid w:val="00992F50"/>
    <w:rsid w:val="009B50AD"/>
    <w:rsid w:val="009C564F"/>
    <w:rsid w:val="009D18E7"/>
    <w:rsid w:val="009D3F6A"/>
    <w:rsid w:val="009F08FE"/>
    <w:rsid w:val="009F67E3"/>
    <w:rsid w:val="00A036FC"/>
    <w:rsid w:val="00A05F14"/>
    <w:rsid w:val="00A108F7"/>
    <w:rsid w:val="00A21DC5"/>
    <w:rsid w:val="00A27D33"/>
    <w:rsid w:val="00A307CE"/>
    <w:rsid w:val="00A51F79"/>
    <w:rsid w:val="00A56548"/>
    <w:rsid w:val="00A573D6"/>
    <w:rsid w:val="00A71285"/>
    <w:rsid w:val="00A7696B"/>
    <w:rsid w:val="00A83629"/>
    <w:rsid w:val="00A83BC1"/>
    <w:rsid w:val="00AB23B4"/>
    <w:rsid w:val="00AF1A07"/>
    <w:rsid w:val="00B30745"/>
    <w:rsid w:val="00B434A7"/>
    <w:rsid w:val="00B53161"/>
    <w:rsid w:val="00B53B5A"/>
    <w:rsid w:val="00B57819"/>
    <w:rsid w:val="00B81FA3"/>
    <w:rsid w:val="00B92F6E"/>
    <w:rsid w:val="00BA4E00"/>
    <w:rsid w:val="00BA63C5"/>
    <w:rsid w:val="00BA7263"/>
    <w:rsid w:val="00BD3628"/>
    <w:rsid w:val="00BE1224"/>
    <w:rsid w:val="00BE30C8"/>
    <w:rsid w:val="00BE4D49"/>
    <w:rsid w:val="00C13490"/>
    <w:rsid w:val="00C22FED"/>
    <w:rsid w:val="00C24282"/>
    <w:rsid w:val="00C2473B"/>
    <w:rsid w:val="00C24DAB"/>
    <w:rsid w:val="00C26896"/>
    <w:rsid w:val="00C277B2"/>
    <w:rsid w:val="00C30DBF"/>
    <w:rsid w:val="00C4257D"/>
    <w:rsid w:val="00C65B33"/>
    <w:rsid w:val="00C66ADB"/>
    <w:rsid w:val="00C70A92"/>
    <w:rsid w:val="00C765FB"/>
    <w:rsid w:val="00C77D2F"/>
    <w:rsid w:val="00C93B72"/>
    <w:rsid w:val="00CA510E"/>
    <w:rsid w:val="00CA6E4E"/>
    <w:rsid w:val="00CD4899"/>
    <w:rsid w:val="00CE36E8"/>
    <w:rsid w:val="00CF02B6"/>
    <w:rsid w:val="00D244DB"/>
    <w:rsid w:val="00D3587E"/>
    <w:rsid w:val="00D74562"/>
    <w:rsid w:val="00D759BA"/>
    <w:rsid w:val="00D8601F"/>
    <w:rsid w:val="00D9027B"/>
    <w:rsid w:val="00D95B6E"/>
    <w:rsid w:val="00D95F1A"/>
    <w:rsid w:val="00DA48BB"/>
    <w:rsid w:val="00DB22B3"/>
    <w:rsid w:val="00DB2E5D"/>
    <w:rsid w:val="00DB751B"/>
    <w:rsid w:val="00DC2320"/>
    <w:rsid w:val="00DD6096"/>
    <w:rsid w:val="00DD7AEC"/>
    <w:rsid w:val="00DE6819"/>
    <w:rsid w:val="00E2763E"/>
    <w:rsid w:val="00E32142"/>
    <w:rsid w:val="00E338C2"/>
    <w:rsid w:val="00E3390E"/>
    <w:rsid w:val="00E43962"/>
    <w:rsid w:val="00E47AF4"/>
    <w:rsid w:val="00E528A5"/>
    <w:rsid w:val="00E55A0C"/>
    <w:rsid w:val="00E6064F"/>
    <w:rsid w:val="00E669A9"/>
    <w:rsid w:val="00E66F1B"/>
    <w:rsid w:val="00E70F3A"/>
    <w:rsid w:val="00E743BE"/>
    <w:rsid w:val="00E90AE6"/>
    <w:rsid w:val="00EA213B"/>
    <w:rsid w:val="00EA368C"/>
    <w:rsid w:val="00EA6085"/>
    <w:rsid w:val="00EA6FD5"/>
    <w:rsid w:val="00EB29FC"/>
    <w:rsid w:val="00EB4D19"/>
    <w:rsid w:val="00EB7611"/>
    <w:rsid w:val="00EC3131"/>
    <w:rsid w:val="00EC56B7"/>
    <w:rsid w:val="00ED21B6"/>
    <w:rsid w:val="00ED2694"/>
    <w:rsid w:val="00F2281F"/>
    <w:rsid w:val="00F24890"/>
    <w:rsid w:val="00F30ECE"/>
    <w:rsid w:val="00F3373C"/>
    <w:rsid w:val="00F4020A"/>
    <w:rsid w:val="00F438AE"/>
    <w:rsid w:val="00F57A49"/>
    <w:rsid w:val="00F72CD2"/>
    <w:rsid w:val="00FA24A3"/>
    <w:rsid w:val="00FA36D2"/>
    <w:rsid w:val="00FB0848"/>
    <w:rsid w:val="00FB182B"/>
    <w:rsid w:val="00FB3F8D"/>
    <w:rsid w:val="00FE102D"/>
    <w:rsid w:val="00FF7A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D27E1"/>
  <w15:docId w15:val="{8F4214C4-2742-4BBD-901F-F45E561D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CH" w:eastAsia="de-CH" w:bidi="ar-SA"/>
      </w:rPr>
    </w:rPrDefault>
    <w:pPrDefault>
      <w:pPr>
        <w:spacing w:line="2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6096"/>
    <w:pPr>
      <w:spacing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qFormat/>
    <w:pPr>
      <w:widowControl w:val="0"/>
      <w:numPr>
        <w:numId w:val="2"/>
      </w:numPr>
      <w:spacing w:after="120" w:line="260" w:lineRule="exact"/>
      <w:outlineLvl w:val="0"/>
    </w:pPr>
    <w:rPr>
      <w:rFonts w:ascii="Arial" w:eastAsia="Arial" w:hAnsi="Arial" w:cs="Arial"/>
      <w:b/>
      <w:kern w:val="32"/>
      <w:sz w:val="20"/>
      <w:szCs w:val="20"/>
    </w:rPr>
  </w:style>
  <w:style w:type="paragraph" w:styleId="berschrift2">
    <w:name w:val="heading 2"/>
    <w:basedOn w:val="Standard"/>
    <w:next w:val="Standard"/>
    <w:link w:val="berschrift2Zchn"/>
    <w:qFormat/>
    <w:pPr>
      <w:widowControl w:val="0"/>
      <w:numPr>
        <w:ilvl w:val="1"/>
        <w:numId w:val="2"/>
      </w:numPr>
      <w:spacing w:after="120" w:line="260" w:lineRule="exact"/>
      <w:outlineLvl w:val="1"/>
    </w:pPr>
    <w:rPr>
      <w:rFonts w:ascii="Arial" w:eastAsia="Arial" w:hAnsi="Arial" w:cs="Arial"/>
      <w:sz w:val="20"/>
      <w:szCs w:val="20"/>
    </w:rPr>
  </w:style>
  <w:style w:type="paragraph" w:styleId="berschrift3">
    <w:name w:val="heading 3"/>
    <w:basedOn w:val="Standard"/>
    <w:next w:val="Standard"/>
    <w:link w:val="berschrift3Zchn"/>
    <w:autoRedefine/>
    <w:qFormat/>
    <w:pPr>
      <w:widowControl w:val="0"/>
      <w:numPr>
        <w:ilvl w:val="2"/>
        <w:numId w:val="2"/>
      </w:numPr>
      <w:spacing w:after="120" w:line="260" w:lineRule="exact"/>
      <w:outlineLvl w:val="2"/>
    </w:pPr>
    <w:rPr>
      <w:rFonts w:ascii="Arial" w:eastAsia="Arial" w:hAnsi="Arial" w:cs="Arial"/>
      <w:i/>
      <w:sz w:val="20"/>
      <w:szCs w:val="20"/>
    </w:rPr>
  </w:style>
  <w:style w:type="paragraph" w:styleId="berschrift4">
    <w:name w:val="heading 4"/>
    <w:basedOn w:val="Standard"/>
    <w:next w:val="Standard"/>
    <w:pPr>
      <w:keepNext/>
      <w:keepLines/>
      <w:spacing w:before="240" w:after="40" w:line="260" w:lineRule="exact"/>
      <w:outlineLvl w:val="3"/>
    </w:pPr>
    <w:rPr>
      <w:rFonts w:ascii="Arial" w:eastAsia="Arial" w:hAnsi="Arial" w:cs="Arial"/>
      <w:b/>
    </w:rPr>
  </w:style>
  <w:style w:type="paragraph" w:styleId="berschrift5">
    <w:name w:val="heading 5"/>
    <w:basedOn w:val="Standard"/>
    <w:next w:val="Standard"/>
    <w:pPr>
      <w:keepNext/>
      <w:keepLines/>
      <w:spacing w:before="220" w:after="40" w:line="260" w:lineRule="exact"/>
      <w:outlineLvl w:val="4"/>
    </w:pPr>
    <w:rPr>
      <w:rFonts w:ascii="Arial" w:eastAsia="Arial" w:hAnsi="Arial" w:cs="Arial"/>
      <w:b/>
      <w:sz w:val="22"/>
      <w:szCs w:val="22"/>
    </w:rPr>
  </w:style>
  <w:style w:type="paragraph" w:styleId="berschrift6">
    <w:name w:val="heading 6"/>
    <w:basedOn w:val="Standard"/>
    <w:next w:val="Standard"/>
    <w:pPr>
      <w:keepNext/>
      <w:keepLines/>
      <w:spacing w:before="200" w:after="40" w:line="260" w:lineRule="exact"/>
      <w:outlineLvl w:val="5"/>
    </w:pPr>
    <w:rPr>
      <w:rFonts w:ascii="Arial" w:eastAsia="Arial" w:hAnsi="Arial" w:cs="Arial"/>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line="260" w:lineRule="exact"/>
    </w:pPr>
    <w:rPr>
      <w:rFonts w:ascii="Arial" w:eastAsia="Arial" w:hAnsi="Arial" w:cs="Arial"/>
      <w:b/>
      <w:sz w:val="72"/>
      <w:szCs w:val="72"/>
    </w:rPr>
  </w:style>
  <w:style w:type="paragraph" w:styleId="Kopfzeile">
    <w:name w:val="header"/>
    <w:basedOn w:val="Standard"/>
    <w:semiHidden/>
    <w:pPr>
      <w:tabs>
        <w:tab w:val="center" w:pos="4536"/>
        <w:tab w:val="right" w:pos="9072"/>
      </w:tabs>
      <w:spacing w:line="260" w:lineRule="exact"/>
    </w:pPr>
    <w:rPr>
      <w:rFonts w:ascii="Arial" w:eastAsia="Arial" w:hAnsi="Arial" w:cs="Arial"/>
      <w:sz w:val="20"/>
      <w:szCs w:val="20"/>
    </w:rPr>
  </w:style>
  <w:style w:type="paragraph" w:styleId="Fuzeile">
    <w:name w:val="footer"/>
    <w:basedOn w:val="Standard"/>
    <w:link w:val="FuzeileZchn"/>
    <w:uiPriority w:val="99"/>
    <w:pPr>
      <w:tabs>
        <w:tab w:val="center" w:pos="4536"/>
        <w:tab w:val="right" w:pos="9072"/>
      </w:tabs>
      <w:spacing w:line="260" w:lineRule="exact"/>
    </w:pPr>
    <w:rPr>
      <w:rFonts w:ascii="Arial" w:eastAsia="Arial" w:hAnsi="Arial" w:cs="Arial"/>
      <w:sz w:val="20"/>
      <w:szCs w:val="20"/>
    </w:rPr>
  </w:style>
  <w:style w:type="paragraph" w:styleId="StandardWeb">
    <w:name w:val="Normal (Web)"/>
    <w:basedOn w:val="Standard"/>
    <w:uiPriority w:val="99"/>
    <w:semiHidden/>
    <w:unhideWhenUsed/>
    <w:pPr>
      <w:spacing w:line="260" w:lineRule="exact"/>
    </w:pPr>
    <w:rPr>
      <w:rFonts w:eastAsia="Arial" w:cs="Arial"/>
    </w:rPr>
  </w:style>
  <w:style w:type="paragraph" w:customStyle="1" w:styleId="Betreff">
    <w:name w:val="Betreff"/>
    <w:basedOn w:val="Standard"/>
    <w:pPr>
      <w:spacing w:line="260" w:lineRule="exact"/>
    </w:pPr>
    <w:rPr>
      <w:rFonts w:ascii="Arial" w:eastAsia="Arial" w:hAnsi="Arial" w:cs="Arial"/>
      <w:b/>
      <w:sz w:val="20"/>
      <w:szCs w:val="20"/>
    </w:rPr>
  </w:style>
  <w:style w:type="character" w:styleId="Hyperlink">
    <w:name w:val="Hyperlink"/>
    <w:semiHidden/>
    <w:rPr>
      <w:color w:val="0000FF"/>
      <w:u w:val="single"/>
    </w:rPr>
  </w:style>
  <w:style w:type="paragraph" w:customStyle="1" w:styleId="BeilagenTitel">
    <w:name w:val="Beilagen_Titel"/>
    <w:basedOn w:val="Standard"/>
    <w:pPr>
      <w:spacing w:line="260" w:lineRule="exact"/>
    </w:pPr>
    <w:rPr>
      <w:rFonts w:ascii="Arial" w:eastAsia="Arial" w:hAnsi="Arial" w:cs="Arial"/>
      <w:b/>
      <w:sz w:val="16"/>
      <w:szCs w:val="20"/>
    </w:rPr>
  </w:style>
  <w:style w:type="paragraph" w:styleId="Verzeichnis1">
    <w:name w:val="toc 1"/>
    <w:basedOn w:val="Standard"/>
    <w:next w:val="Standard"/>
    <w:autoRedefine/>
    <w:semiHidden/>
    <w:pPr>
      <w:tabs>
        <w:tab w:val="left" w:pos="1080"/>
        <w:tab w:val="right" w:leader="dot" w:pos="9741"/>
      </w:tabs>
      <w:spacing w:line="260" w:lineRule="exact"/>
    </w:pPr>
    <w:rPr>
      <w:rFonts w:ascii="Arial" w:eastAsia="Arial" w:hAnsi="Arial" w:cs="Arial"/>
      <w:sz w:val="20"/>
      <w:szCs w:val="20"/>
    </w:rPr>
  </w:style>
  <w:style w:type="paragraph" w:styleId="Verzeichnis2">
    <w:name w:val="toc 2"/>
    <w:basedOn w:val="Standard"/>
    <w:next w:val="Standard"/>
    <w:autoRedefine/>
    <w:semiHidden/>
    <w:pPr>
      <w:tabs>
        <w:tab w:val="left" w:pos="1080"/>
        <w:tab w:val="right" w:leader="dot" w:pos="9741"/>
      </w:tabs>
      <w:spacing w:line="260" w:lineRule="exact"/>
    </w:pPr>
    <w:rPr>
      <w:rFonts w:ascii="Arial" w:eastAsia="Arial" w:hAnsi="Arial" w:cs="Arial"/>
      <w:sz w:val="20"/>
      <w:szCs w:val="20"/>
    </w:rPr>
  </w:style>
  <w:style w:type="paragraph" w:styleId="Verzeichnis3">
    <w:name w:val="toc 3"/>
    <w:basedOn w:val="Standard"/>
    <w:next w:val="Standard"/>
    <w:autoRedefine/>
    <w:semiHidden/>
    <w:pPr>
      <w:tabs>
        <w:tab w:val="left" w:pos="1080"/>
        <w:tab w:val="right" w:leader="dot" w:pos="9741"/>
      </w:tabs>
      <w:spacing w:line="260" w:lineRule="exact"/>
    </w:pPr>
    <w:rPr>
      <w:rFonts w:ascii="Arial" w:eastAsia="Arial" w:hAnsi="Arial" w:cs="Arial"/>
      <w:sz w:val="20"/>
      <w:szCs w:val="20"/>
    </w:rPr>
  </w:style>
  <w:style w:type="character" w:styleId="Seitenzahl">
    <w:name w:val="page number"/>
    <w:semiHidden/>
    <w:rPr>
      <w:rFonts w:ascii="Arial" w:hAnsi="Arial"/>
      <w:sz w:val="16"/>
    </w:rPr>
  </w:style>
  <w:style w:type="paragraph" w:customStyle="1" w:styleId="KontaktangabenAbsender">
    <w:name w:val="Kontaktangaben_Absender"/>
    <w:basedOn w:val="Standard"/>
    <w:pPr>
      <w:spacing w:line="260" w:lineRule="atLeast"/>
      <w:ind w:firstLine="2"/>
    </w:pPr>
    <w:rPr>
      <w:rFonts w:ascii="Arial" w:eastAsia="Arial" w:hAnsi="Arial" w:cs="Arial"/>
      <w:sz w:val="16"/>
      <w:szCs w:val="20"/>
    </w:rPr>
  </w:style>
  <w:style w:type="paragraph" w:customStyle="1" w:styleId="Beilagen">
    <w:name w:val="Beilagen"/>
    <w:basedOn w:val="BeilagenTitel"/>
    <w:rPr>
      <w:b w:val="0"/>
    </w:rPr>
  </w:style>
  <w:style w:type="paragraph" w:customStyle="1" w:styleId="AbsenderKopfzeile">
    <w:name w:val="Absender_Kopfzeile"/>
    <w:pPr>
      <w:spacing w:line="220" w:lineRule="exact"/>
    </w:pPr>
    <w:rPr>
      <w:noProof/>
      <w:sz w:val="16"/>
      <w:lang w:val="de-DE" w:eastAsia="de-DE"/>
    </w:rPr>
  </w:style>
  <w:style w:type="paragraph" w:customStyle="1" w:styleId="AbsenderzeilefuerFenster">
    <w:name w:val="Absenderzeile_fuer_Fenster"/>
    <w:rPr>
      <w:noProof/>
      <w:sz w:val="16"/>
      <w:lang w:val="de-DE" w:eastAsia="de-DE"/>
    </w:rPr>
  </w:style>
  <w:style w:type="paragraph" w:customStyle="1" w:styleId="AdresseEmpfaenger">
    <w:name w:val="Adresse_Empfaenger"/>
    <w:pPr>
      <w:spacing w:line="260" w:lineRule="exact"/>
    </w:pPr>
    <w:rPr>
      <w:noProof/>
      <w:lang w:val="de-DE" w:eastAsia="de-DE"/>
    </w:rPr>
  </w:style>
  <w:style w:type="paragraph" w:customStyle="1" w:styleId="Hauptbrieftext">
    <w:name w:val="Hauptbrieftext"/>
    <w:pPr>
      <w:spacing w:line="260" w:lineRule="exact"/>
    </w:pPr>
    <w:rPr>
      <w:lang w:eastAsia="de-DE"/>
    </w:rPr>
  </w:style>
  <w:style w:type="character" w:styleId="Kommentarzeichen">
    <w:name w:val="annotation reference"/>
    <w:basedOn w:val="Absatz-Standardschriftart"/>
    <w:uiPriority w:val="99"/>
    <w:semiHidden/>
    <w:unhideWhenUsed/>
    <w:rsid w:val="00EA206E"/>
    <w:rPr>
      <w:sz w:val="16"/>
      <w:szCs w:val="16"/>
    </w:rPr>
  </w:style>
  <w:style w:type="paragraph" w:styleId="Kommentartext">
    <w:name w:val="annotation text"/>
    <w:basedOn w:val="Standard"/>
    <w:link w:val="KommentartextZchn"/>
    <w:uiPriority w:val="99"/>
    <w:unhideWhenUsed/>
    <w:rsid w:val="00EA206E"/>
    <w:rPr>
      <w:rFonts w:ascii="Arial" w:eastAsia="Arial" w:hAnsi="Arial" w:cs="Arial"/>
      <w:sz w:val="20"/>
      <w:szCs w:val="20"/>
    </w:rPr>
  </w:style>
  <w:style w:type="character" w:customStyle="1" w:styleId="KommentartextZchn">
    <w:name w:val="Kommentartext Zchn"/>
    <w:basedOn w:val="Absatz-Standardschriftart"/>
    <w:link w:val="Kommentartext"/>
    <w:uiPriority w:val="99"/>
    <w:rsid w:val="00EA206E"/>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EA206E"/>
    <w:rPr>
      <w:b/>
      <w:bCs/>
    </w:rPr>
  </w:style>
  <w:style w:type="character" w:customStyle="1" w:styleId="KommentarthemaZchn">
    <w:name w:val="Kommentarthema Zchn"/>
    <w:basedOn w:val="KommentartextZchn"/>
    <w:link w:val="Kommentarthema"/>
    <w:uiPriority w:val="99"/>
    <w:semiHidden/>
    <w:rsid w:val="00EA206E"/>
    <w:rPr>
      <w:rFonts w:ascii="Arial" w:hAnsi="Arial"/>
      <w:b/>
      <w:bCs/>
      <w:lang w:eastAsia="de-DE"/>
    </w:rPr>
  </w:style>
  <w:style w:type="paragraph" w:styleId="Sprechblasentext">
    <w:name w:val="Balloon Text"/>
    <w:basedOn w:val="Standard"/>
    <w:link w:val="SprechblasentextZchn"/>
    <w:uiPriority w:val="99"/>
    <w:semiHidden/>
    <w:unhideWhenUsed/>
    <w:rsid w:val="00EA206E"/>
    <w:rPr>
      <w:rFonts w:ascii="Segoe UI" w:eastAsia="Arial" w:hAnsi="Segoe UI" w:cs="Segoe UI"/>
      <w:sz w:val="18"/>
      <w:szCs w:val="18"/>
    </w:rPr>
  </w:style>
  <w:style w:type="character" w:customStyle="1" w:styleId="SprechblasentextZchn">
    <w:name w:val="Sprechblasentext Zchn"/>
    <w:basedOn w:val="Absatz-Standardschriftart"/>
    <w:link w:val="Sprechblasentext"/>
    <w:uiPriority w:val="99"/>
    <w:semiHidden/>
    <w:rsid w:val="00EA206E"/>
    <w:rPr>
      <w:rFonts w:ascii="Segoe UI" w:hAnsi="Segoe UI" w:cs="Segoe UI"/>
      <w:sz w:val="18"/>
      <w:szCs w:val="18"/>
      <w:lang w:eastAsia="de-DE"/>
    </w:rPr>
  </w:style>
  <w:style w:type="character" w:customStyle="1" w:styleId="apple-converted-space">
    <w:name w:val="apple-converted-space"/>
    <w:basedOn w:val="Absatz-Standardschriftart"/>
    <w:rsid w:val="005C6129"/>
  </w:style>
  <w:style w:type="character" w:customStyle="1" w:styleId="Erwhnung1">
    <w:name w:val="Erwähnung1"/>
    <w:basedOn w:val="Absatz-Standardschriftart"/>
    <w:uiPriority w:val="99"/>
    <w:semiHidden/>
    <w:unhideWhenUsed/>
    <w:rsid w:val="0043223F"/>
    <w:rPr>
      <w:color w:val="2B579A"/>
      <w:shd w:val="clear" w:color="auto" w:fill="E6E6E6"/>
    </w:rPr>
  </w:style>
  <w:style w:type="character" w:styleId="BesuchterLink">
    <w:name w:val="FollowedHyperlink"/>
    <w:basedOn w:val="Absatz-Standardschriftart"/>
    <w:uiPriority w:val="99"/>
    <w:semiHidden/>
    <w:unhideWhenUsed/>
    <w:rsid w:val="00E43CBB"/>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8A232A"/>
    <w:rPr>
      <w:color w:val="808080"/>
      <w:shd w:val="clear" w:color="auto" w:fill="E6E6E6"/>
    </w:rPr>
  </w:style>
  <w:style w:type="character" w:customStyle="1" w:styleId="NichtaufgelsteErwhnung2">
    <w:name w:val="Nicht aufgelöste Erwähnung2"/>
    <w:basedOn w:val="Absatz-Standardschriftart"/>
    <w:uiPriority w:val="99"/>
    <w:semiHidden/>
    <w:unhideWhenUsed/>
    <w:rsid w:val="00176D14"/>
    <w:rPr>
      <w:color w:val="808080"/>
      <w:shd w:val="clear" w:color="auto" w:fill="E6E6E6"/>
    </w:rPr>
  </w:style>
  <w:style w:type="paragraph" w:styleId="Listenabsatz">
    <w:name w:val="List Paragraph"/>
    <w:basedOn w:val="Standard"/>
    <w:uiPriority w:val="34"/>
    <w:qFormat/>
    <w:rsid w:val="007514B1"/>
    <w:pPr>
      <w:spacing w:line="260" w:lineRule="exact"/>
      <w:ind w:left="720"/>
      <w:contextualSpacing/>
    </w:pPr>
    <w:rPr>
      <w:rFonts w:ascii="Arial" w:eastAsia="Arial" w:hAnsi="Arial" w:cs="Arial"/>
      <w:sz w:val="20"/>
      <w:szCs w:val="20"/>
    </w:rPr>
  </w:style>
  <w:style w:type="character" w:customStyle="1" w:styleId="NichtaufgelsteErwhnung3">
    <w:name w:val="Nicht aufgelöste Erwähnung3"/>
    <w:basedOn w:val="Absatz-Standardschriftart"/>
    <w:uiPriority w:val="99"/>
    <w:semiHidden/>
    <w:unhideWhenUsed/>
    <w:rsid w:val="000F49F2"/>
    <w:rPr>
      <w:color w:val="605E5C"/>
      <w:shd w:val="clear" w:color="auto" w:fill="E1DFDD"/>
    </w:rPr>
  </w:style>
  <w:style w:type="character" w:styleId="Platzhaltertext">
    <w:name w:val="Placeholder Text"/>
    <w:basedOn w:val="Absatz-Standardschriftart"/>
    <w:uiPriority w:val="99"/>
    <w:semiHidden/>
    <w:rsid w:val="004B429E"/>
    <w:rPr>
      <w:color w:val="808080"/>
    </w:rPr>
  </w:style>
  <w:style w:type="paragraph" w:styleId="Beschriftung">
    <w:name w:val="caption"/>
    <w:basedOn w:val="Standard"/>
    <w:next w:val="Standard"/>
    <w:uiPriority w:val="35"/>
    <w:unhideWhenUsed/>
    <w:qFormat/>
    <w:rsid w:val="00D1196A"/>
    <w:pPr>
      <w:spacing w:after="200"/>
    </w:pPr>
    <w:rPr>
      <w:rFonts w:ascii="Arial" w:eastAsia="Arial" w:hAnsi="Arial" w:cs="Arial"/>
      <w:i/>
      <w:iCs/>
      <w:color w:val="44546A" w:themeColor="text2"/>
      <w:sz w:val="18"/>
      <w:szCs w:val="18"/>
    </w:rPr>
  </w:style>
  <w:style w:type="paragraph" w:styleId="Untertitel">
    <w:name w:val="Subtitle"/>
    <w:basedOn w:val="Standard"/>
    <w:next w:val="Standard"/>
    <w:pPr>
      <w:keepNext/>
      <w:keepLines/>
      <w:spacing w:before="360" w:after="80" w:line="260" w:lineRule="exact"/>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57" w:type="dxa"/>
        <w:right w:w="57" w:type="dxa"/>
      </w:tblCellMar>
    </w:tblPr>
  </w:style>
  <w:style w:type="character" w:customStyle="1" w:styleId="FuzeileZchn">
    <w:name w:val="Fußzeile Zchn"/>
    <w:basedOn w:val="Absatz-Standardschriftart"/>
    <w:link w:val="Fuzeile"/>
    <w:uiPriority w:val="99"/>
    <w:rsid w:val="001E13E0"/>
    <w:rPr>
      <w:lang w:eastAsia="de-DE"/>
    </w:rPr>
  </w:style>
  <w:style w:type="character" w:customStyle="1" w:styleId="NichtaufgelsteErwhnung4">
    <w:name w:val="Nicht aufgelöste Erwähnung4"/>
    <w:basedOn w:val="Absatz-Standardschriftart"/>
    <w:uiPriority w:val="99"/>
    <w:semiHidden/>
    <w:unhideWhenUsed/>
    <w:rsid w:val="008D0FFB"/>
    <w:rPr>
      <w:color w:val="605E5C"/>
      <w:shd w:val="clear" w:color="auto" w:fill="E1DFDD"/>
    </w:rPr>
  </w:style>
  <w:style w:type="paragraph" w:customStyle="1" w:styleId="articlecomponent">
    <w:name w:val="articlecomponent"/>
    <w:basedOn w:val="Standard"/>
    <w:rsid w:val="00DD6096"/>
    <w:pPr>
      <w:spacing w:before="100" w:beforeAutospacing="1" w:after="100" w:afterAutospacing="1"/>
    </w:pPr>
  </w:style>
  <w:style w:type="character" w:customStyle="1" w:styleId="linktext">
    <w:name w:val="link__text"/>
    <w:basedOn w:val="Absatz-Standardschriftart"/>
    <w:rsid w:val="00E743BE"/>
  </w:style>
  <w:style w:type="character" w:customStyle="1" w:styleId="sx-fx-slide-overlay-right-custom">
    <w:name w:val="sx-fx-slide-overlay-right-custom"/>
    <w:basedOn w:val="Absatz-Standardschriftart"/>
    <w:rsid w:val="001D16C1"/>
  </w:style>
  <w:style w:type="character" w:customStyle="1" w:styleId="berschrift2Zchn">
    <w:name w:val="Überschrift 2 Zchn"/>
    <w:basedOn w:val="Absatz-Standardschriftart"/>
    <w:link w:val="berschrift2"/>
    <w:rsid w:val="00690AD3"/>
    <w:rPr>
      <w:lang w:eastAsia="de-DE"/>
    </w:rPr>
  </w:style>
  <w:style w:type="character" w:customStyle="1" w:styleId="berschrift3Zchn">
    <w:name w:val="Überschrift 3 Zchn"/>
    <w:basedOn w:val="Absatz-Standardschriftart"/>
    <w:link w:val="berschrift3"/>
    <w:rsid w:val="00167BB3"/>
    <w:rPr>
      <w:i/>
      <w:lang w:eastAsia="de-DE"/>
    </w:rPr>
  </w:style>
  <w:style w:type="character" w:styleId="Fett">
    <w:name w:val="Strong"/>
    <w:basedOn w:val="Absatz-Standardschriftart"/>
    <w:uiPriority w:val="22"/>
    <w:qFormat/>
    <w:rsid w:val="00A036FC"/>
    <w:rPr>
      <w:b/>
      <w:bCs/>
    </w:rPr>
  </w:style>
  <w:style w:type="paragraph" w:styleId="berarbeitung">
    <w:name w:val="Revision"/>
    <w:hidden/>
    <w:uiPriority w:val="99"/>
    <w:semiHidden/>
    <w:rsid w:val="00E43962"/>
    <w:pPr>
      <w:spacing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7535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519">
      <w:bodyDiv w:val="1"/>
      <w:marLeft w:val="0"/>
      <w:marRight w:val="0"/>
      <w:marTop w:val="0"/>
      <w:marBottom w:val="0"/>
      <w:divBdr>
        <w:top w:val="none" w:sz="0" w:space="0" w:color="auto"/>
        <w:left w:val="none" w:sz="0" w:space="0" w:color="auto"/>
        <w:bottom w:val="none" w:sz="0" w:space="0" w:color="auto"/>
        <w:right w:val="none" w:sz="0" w:space="0" w:color="auto"/>
      </w:divBdr>
    </w:div>
    <w:div w:id="306980147">
      <w:bodyDiv w:val="1"/>
      <w:marLeft w:val="0"/>
      <w:marRight w:val="0"/>
      <w:marTop w:val="0"/>
      <w:marBottom w:val="0"/>
      <w:divBdr>
        <w:top w:val="none" w:sz="0" w:space="0" w:color="auto"/>
        <w:left w:val="none" w:sz="0" w:space="0" w:color="auto"/>
        <w:bottom w:val="none" w:sz="0" w:space="0" w:color="auto"/>
        <w:right w:val="none" w:sz="0" w:space="0" w:color="auto"/>
      </w:divBdr>
    </w:div>
    <w:div w:id="315231589">
      <w:bodyDiv w:val="1"/>
      <w:marLeft w:val="0"/>
      <w:marRight w:val="0"/>
      <w:marTop w:val="0"/>
      <w:marBottom w:val="0"/>
      <w:divBdr>
        <w:top w:val="none" w:sz="0" w:space="0" w:color="auto"/>
        <w:left w:val="none" w:sz="0" w:space="0" w:color="auto"/>
        <w:bottom w:val="none" w:sz="0" w:space="0" w:color="auto"/>
        <w:right w:val="none" w:sz="0" w:space="0" w:color="auto"/>
      </w:divBdr>
    </w:div>
    <w:div w:id="489490382">
      <w:bodyDiv w:val="1"/>
      <w:marLeft w:val="0"/>
      <w:marRight w:val="0"/>
      <w:marTop w:val="0"/>
      <w:marBottom w:val="0"/>
      <w:divBdr>
        <w:top w:val="none" w:sz="0" w:space="0" w:color="auto"/>
        <w:left w:val="none" w:sz="0" w:space="0" w:color="auto"/>
        <w:bottom w:val="none" w:sz="0" w:space="0" w:color="auto"/>
        <w:right w:val="none" w:sz="0" w:space="0" w:color="auto"/>
      </w:divBdr>
    </w:div>
    <w:div w:id="520054097">
      <w:bodyDiv w:val="1"/>
      <w:marLeft w:val="0"/>
      <w:marRight w:val="0"/>
      <w:marTop w:val="0"/>
      <w:marBottom w:val="0"/>
      <w:divBdr>
        <w:top w:val="none" w:sz="0" w:space="0" w:color="auto"/>
        <w:left w:val="none" w:sz="0" w:space="0" w:color="auto"/>
        <w:bottom w:val="none" w:sz="0" w:space="0" w:color="auto"/>
        <w:right w:val="none" w:sz="0" w:space="0" w:color="auto"/>
      </w:divBdr>
    </w:div>
    <w:div w:id="525602101">
      <w:bodyDiv w:val="1"/>
      <w:marLeft w:val="0"/>
      <w:marRight w:val="0"/>
      <w:marTop w:val="0"/>
      <w:marBottom w:val="0"/>
      <w:divBdr>
        <w:top w:val="none" w:sz="0" w:space="0" w:color="auto"/>
        <w:left w:val="none" w:sz="0" w:space="0" w:color="auto"/>
        <w:bottom w:val="none" w:sz="0" w:space="0" w:color="auto"/>
        <w:right w:val="none" w:sz="0" w:space="0" w:color="auto"/>
      </w:divBdr>
    </w:div>
    <w:div w:id="544414797">
      <w:bodyDiv w:val="1"/>
      <w:marLeft w:val="0"/>
      <w:marRight w:val="0"/>
      <w:marTop w:val="0"/>
      <w:marBottom w:val="0"/>
      <w:divBdr>
        <w:top w:val="none" w:sz="0" w:space="0" w:color="auto"/>
        <w:left w:val="none" w:sz="0" w:space="0" w:color="auto"/>
        <w:bottom w:val="none" w:sz="0" w:space="0" w:color="auto"/>
        <w:right w:val="none" w:sz="0" w:space="0" w:color="auto"/>
      </w:divBdr>
    </w:div>
    <w:div w:id="558832876">
      <w:bodyDiv w:val="1"/>
      <w:marLeft w:val="0"/>
      <w:marRight w:val="0"/>
      <w:marTop w:val="0"/>
      <w:marBottom w:val="0"/>
      <w:divBdr>
        <w:top w:val="none" w:sz="0" w:space="0" w:color="auto"/>
        <w:left w:val="none" w:sz="0" w:space="0" w:color="auto"/>
        <w:bottom w:val="none" w:sz="0" w:space="0" w:color="auto"/>
        <w:right w:val="none" w:sz="0" w:space="0" w:color="auto"/>
      </w:divBdr>
    </w:div>
    <w:div w:id="638802177">
      <w:bodyDiv w:val="1"/>
      <w:marLeft w:val="0"/>
      <w:marRight w:val="0"/>
      <w:marTop w:val="0"/>
      <w:marBottom w:val="0"/>
      <w:divBdr>
        <w:top w:val="none" w:sz="0" w:space="0" w:color="auto"/>
        <w:left w:val="none" w:sz="0" w:space="0" w:color="auto"/>
        <w:bottom w:val="none" w:sz="0" w:space="0" w:color="auto"/>
        <w:right w:val="none" w:sz="0" w:space="0" w:color="auto"/>
      </w:divBdr>
    </w:div>
    <w:div w:id="690180581">
      <w:bodyDiv w:val="1"/>
      <w:marLeft w:val="0"/>
      <w:marRight w:val="0"/>
      <w:marTop w:val="0"/>
      <w:marBottom w:val="0"/>
      <w:divBdr>
        <w:top w:val="none" w:sz="0" w:space="0" w:color="auto"/>
        <w:left w:val="none" w:sz="0" w:space="0" w:color="auto"/>
        <w:bottom w:val="none" w:sz="0" w:space="0" w:color="auto"/>
        <w:right w:val="none" w:sz="0" w:space="0" w:color="auto"/>
      </w:divBdr>
    </w:div>
    <w:div w:id="706493646">
      <w:bodyDiv w:val="1"/>
      <w:marLeft w:val="0"/>
      <w:marRight w:val="0"/>
      <w:marTop w:val="0"/>
      <w:marBottom w:val="0"/>
      <w:divBdr>
        <w:top w:val="none" w:sz="0" w:space="0" w:color="auto"/>
        <w:left w:val="none" w:sz="0" w:space="0" w:color="auto"/>
        <w:bottom w:val="none" w:sz="0" w:space="0" w:color="auto"/>
        <w:right w:val="none" w:sz="0" w:space="0" w:color="auto"/>
      </w:divBdr>
      <w:divsChild>
        <w:div w:id="1372261561">
          <w:marLeft w:val="0"/>
          <w:marRight w:val="0"/>
          <w:marTop w:val="0"/>
          <w:marBottom w:val="0"/>
          <w:divBdr>
            <w:top w:val="none" w:sz="0" w:space="0" w:color="auto"/>
            <w:left w:val="none" w:sz="0" w:space="0" w:color="auto"/>
            <w:bottom w:val="none" w:sz="0" w:space="0" w:color="auto"/>
            <w:right w:val="none" w:sz="0" w:space="0" w:color="auto"/>
          </w:divBdr>
        </w:div>
      </w:divsChild>
    </w:div>
    <w:div w:id="743844686">
      <w:bodyDiv w:val="1"/>
      <w:marLeft w:val="0"/>
      <w:marRight w:val="0"/>
      <w:marTop w:val="0"/>
      <w:marBottom w:val="0"/>
      <w:divBdr>
        <w:top w:val="none" w:sz="0" w:space="0" w:color="auto"/>
        <w:left w:val="none" w:sz="0" w:space="0" w:color="auto"/>
        <w:bottom w:val="none" w:sz="0" w:space="0" w:color="auto"/>
        <w:right w:val="none" w:sz="0" w:space="0" w:color="auto"/>
      </w:divBdr>
    </w:div>
    <w:div w:id="956251176">
      <w:bodyDiv w:val="1"/>
      <w:marLeft w:val="0"/>
      <w:marRight w:val="0"/>
      <w:marTop w:val="0"/>
      <w:marBottom w:val="0"/>
      <w:divBdr>
        <w:top w:val="none" w:sz="0" w:space="0" w:color="auto"/>
        <w:left w:val="none" w:sz="0" w:space="0" w:color="auto"/>
        <w:bottom w:val="none" w:sz="0" w:space="0" w:color="auto"/>
        <w:right w:val="none" w:sz="0" w:space="0" w:color="auto"/>
      </w:divBdr>
    </w:div>
    <w:div w:id="1006715911">
      <w:bodyDiv w:val="1"/>
      <w:marLeft w:val="0"/>
      <w:marRight w:val="0"/>
      <w:marTop w:val="0"/>
      <w:marBottom w:val="0"/>
      <w:divBdr>
        <w:top w:val="none" w:sz="0" w:space="0" w:color="auto"/>
        <w:left w:val="none" w:sz="0" w:space="0" w:color="auto"/>
        <w:bottom w:val="none" w:sz="0" w:space="0" w:color="auto"/>
        <w:right w:val="none" w:sz="0" w:space="0" w:color="auto"/>
      </w:divBdr>
      <w:divsChild>
        <w:div w:id="1773435063">
          <w:marLeft w:val="0"/>
          <w:marRight w:val="0"/>
          <w:marTop w:val="0"/>
          <w:marBottom w:val="0"/>
          <w:divBdr>
            <w:top w:val="none" w:sz="0" w:space="0" w:color="auto"/>
            <w:left w:val="none" w:sz="0" w:space="0" w:color="auto"/>
            <w:bottom w:val="none" w:sz="0" w:space="0" w:color="auto"/>
            <w:right w:val="none" w:sz="0" w:space="0" w:color="auto"/>
          </w:divBdr>
        </w:div>
        <w:div w:id="1100298344">
          <w:marLeft w:val="0"/>
          <w:marRight w:val="0"/>
          <w:marTop w:val="0"/>
          <w:marBottom w:val="0"/>
          <w:divBdr>
            <w:top w:val="none" w:sz="0" w:space="0" w:color="auto"/>
            <w:left w:val="none" w:sz="0" w:space="0" w:color="auto"/>
            <w:bottom w:val="none" w:sz="0" w:space="0" w:color="auto"/>
            <w:right w:val="none" w:sz="0" w:space="0" w:color="auto"/>
          </w:divBdr>
          <w:divsChild>
            <w:div w:id="496648869">
              <w:marLeft w:val="0"/>
              <w:marRight w:val="0"/>
              <w:marTop w:val="0"/>
              <w:marBottom w:val="0"/>
              <w:divBdr>
                <w:top w:val="none" w:sz="0" w:space="0" w:color="auto"/>
                <w:left w:val="none" w:sz="0" w:space="0" w:color="auto"/>
                <w:bottom w:val="none" w:sz="0" w:space="0" w:color="auto"/>
                <w:right w:val="none" w:sz="0" w:space="0" w:color="auto"/>
              </w:divBdr>
            </w:div>
          </w:divsChild>
        </w:div>
        <w:div w:id="2031757655">
          <w:marLeft w:val="0"/>
          <w:marRight w:val="0"/>
          <w:marTop w:val="0"/>
          <w:marBottom w:val="0"/>
          <w:divBdr>
            <w:top w:val="none" w:sz="0" w:space="0" w:color="auto"/>
            <w:left w:val="none" w:sz="0" w:space="0" w:color="auto"/>
            <w:bottom w:val="none" w:sz="0" w:space="0" w:color="auto"/>
            <w:right w:val="none" w:sz="0" w:space="0" w:color="auto"/>
          </w:divBdr>
        </w:div>
        <w:div w:id="315494164">
          <w:marLeft w:val="0"/>
          <w:marRight w:val="0"/>
          <w:marTop w:val="0"/>
          <w:marBottom w:val="0"/>
          <w:divBdr>
            <w:top w:val="none" w:sz="0" w:space="0" w:color="auto"/>
            <w:left w:val="none" w:sz="0" w:space="0" w:color="auto"/>
            <w:bottom w:val="none" w:sz="0" w:space="0" w:color="auto"/>
            <w:right w:val="none" w:sz="0" w:space="0" w:color="auto"/>
          </w:divBdr>
        </w:div>
        <w:div w:id="112944223">
          <w:marLeft w:val="0"/>
          <w:marRight w:val="0"/>
          <w:marTop w:val="0"/>
          <w:marBottom w:val="0"/>
          <w:divBdr>
            <w:top w:val="none" w:sz="0" w:space="0" w:color="auto"/>
            <w:left w:val="none" w:sz="0" w:space="0" w:color="auto"/>
            <w:bottom w:val="none" w:sz="0" w:space="0" w:color="auto"/>
            <w:right w:val="none" w:sz="0" w:space="0" w:color="auto"/>
          </w:divBdr>
        </w:div>
      </w:divsChild>
    </w:div>
    <w:div w:id="1060982321">
      <w:bodyDiv w:val="1"/>
      <w:marLeft w:val="0"/>
      <w:marRight w:val="0"/>
      <w:marTop w:val="0"/>
      <w:marBottom w:val="0"/>
      <w:divBdr>
        <w:top w:val="none" w:sz="0" w:space="0" w:color="auto"/>
        <w:left w:val="none" w:sz="0" w:space="0" w:color="auto"/>
        <w:bottom w:val="none" w:sz="0" w:space="0" w:color="auto"/>
        <w:right w:val="none" w:sz="0" w:space="0" w:color="auto"/>
      </w:divBdr>
    </w:div>
    <w:div w:id="1121266631">
      <w:bodyDiv w:val="1"/>
      <w:marLeft w:val="0"/>
      <w:marRight w:val="0"/>
      <w:marTop w:val="0"/>
      <w:marBottom w:val="0"/>
      <w:divBdr>
        <w:top w:val="none" w:sz="0" w:space="0" w:color="auto"/>
        <w:left w:val="none" w:sz="0" w:space="0" w:color="auto"/>
        <w:bottom w:val="none" w:sz="0" w:space="0" w:color="auto"/>
        <w:right w:val="none" w:sz="0" w:space="0" w:color="auto"/>
      </w:divBdr>
    </w:div>
    <w:div w:id="1227180678">
      <w:bodyDiv w:val="1"/>
      <w:marLeft w:val="0"/>
      <w:marRight w:val="0"/>
      <w:marTop w:val="0"/>
      <w:marBottom w:val="0"/>
      <w:divBdr>
        <w:top w:val="none" w:sz="0" w:space="0" w:color="auto"/>
        <w:left w:val="none" w:sz="0" w:space="0" w:color="auto"/>
        <w:bottom w:val="none" w:sz="0" w:space="0" w:color="auto"/>
        <w:right w:val="none" w:sz="0" w:space="0" w:color="auto"/>
      </w:divBdr>
    </w:div>
    <w:div w:id="1338535264">
      <w:bodyDiv w:val="1"/>
      <w:marLeft w:val="0"/>
      <w:marRight w:val="0"/>
      <w:marTop w:val="0"/>
      <w:marBottom w:val="0"/>
      <w:divBdr>
        <w:top w:val="none" w:sz="0" w:space="0" w:color="auto"/>
        <w:left w:val="none" w:sz="0" w:space="0" w:color="auto"/>
        <w:bottom w:val="none" w:sz="0" w:space="0" w:color="auto"/>
        <w:right w:val="none" w:sz="0" w:space="0" w:color="auto"/>
      </w:divBdr>
    </w:div>
    <w:div w:id="1355964600">
      <w:bodyDiv w:val="1"/>
      <w:marLeft w:val="0"/>
      <w:marRight w:val="0"/>
      <w:marTop w:val="0"/>
      <w:marBottom w:val="0"/>
      <w:divBdr>
        <w:top w:val="none" w:sz="0" w:space="0" w:color="auto"/>
        <w:left w:val="none" w:sz="0" w:space="0" w:color="auto"/>
        <w:bottom w:val="none" w:sz="0" w:space="0" w:color="auto"/>
        <w:right w:val="none" w:sz="0" w:space="0" w:color="auto"/>
      </w:divBdr>
    </w:div>
    <w:div w:id="1462184798">
      <w:bodyDiv w:val="1"/>
      <w:marLeft w:val="0"/>
      <w:marRight w:val="0"/>
      <w:marTop w:val="0"/>
      <w:marBottom w:val="0"/>
      <w:divBdr>
        <w:top w:val="none" w:sz="0" w:space="0" w:color="auto"/>
        <w:left w:val="none" w:sz="0" w:space="0" w:color="auto"/>
        <w:bottom w:val="none" w:sz="0" w:space="0" w:color="auto"/>
        <w:right w:val="none" w:sz="0" w:space="0" w:color="auto"/>
      </w:divBdr>
    </w:div>
    <w:div w:id="1499737210">
      <w:bodyDiv w:val="1"/>
      <w:marLeft w:val="0"/>
      <w:marRight w:val="0"/>
      <w:marTop w:val="0"/>
      <w:marBottom w:val="0"/>
      <w:divBdr>
        <w:top w:val="none" w:sz="0" w:space="0" w:color="auto"/>
        <w:left w:val="none" w:sz="0" w:space="0" w:color="auto"/>
        <w:bottom w:val="none" w:sz="0" w:space="0" w:color="auto"/>
        <w:right w:val="none" w:sz="0" w:space="0" w:color="auto"/>
      </w:divBdr>
    </w:div>
    <w:div w:id="1533571054">
      <w:bodyDiv w:val="1"/>
      <w:marLeft w:val="0"/>
      <w:marRight w:val="0"/>
      <w:marTop w:val="0"/>
      <w:marBottom w:val="0"/>
      <w:divBdr>
        <w:top w:val="none" w:sz="0" w:space="0" w:color="auto"/>
        <w:left w:val="none" w:sz="0" w:space="0" w:color="auto"/>
        <w:bottom w:val="none" w:sz="0" w:space="0" w:color="auto"/>
        <w:right w:val="none" w:sz="0" w:space="0" w:color="auto"/>
      </w:divBdr>
    </w:div>
    <w:div w:id="1825048013">
      <w:bodyDiv w:val="1"/>
      <w:marLeft w:val="0"/>
      <w:marRight w:val="0"/>
      <w:marTop w:val="0"/>
      <w:marBottom w:val="0"/>
      <w:divBdr>
        <w:top w:val="none" w:sz="0" w:space="0" w:color="auto"/>
        <w:left w:val="none" w:sz="0" w:space="0" w:color="auto"/>
        <w:bottom w:val="none" w:sz="0" w:space="0" w:color="auto"/>
        <w:right w:val="none" w:sz="0" w:space="0" w:color="auto"/>
      </w:divBdr>
    </w:div>
    <w:div w:id="1881281602">
      <w:bodyDiv w:val="1"/>
      <w:marLeft w:val="0"/>
      <w:marRight w:val="0"/>
      <w:marTop w:val="0"/>
      <w:marBottom w:val="0"/>
      <w:divBdr>
        <w:top w:val="none" w:sz="0" w:space="0" w:color="auto"/>
        <w:left w:val="none" w:sz="0" w:space="0" w:color="auto"/>
        <w:bottom w:val="none" w:sz="0" w:space="0" w:color="auto"/>
        <w:right w:val="none" w:sz="0" w:space="0" w:color="auto"/>
      </w:divBdr>
    </w:div>
    <w:div w:id="2036299290">
      <w:bodyDiv w:val="1"/>
      <w:marLeft w:val="0"/>
      <w:marRight w:val="0"/>
      <w:marTop w:val="0"/>
      <w:marBottom w:val="0"/>
      <w:divBdr>
        <w:top w:val="none" w:sz="0" w:space="0" w:color="auto"/>
        <w:left w:val="none" w:sz="0" w:space="0" w:color="auto"/>
        <w:bottom w:val="none" w:sz="0" w:space="0" w:color="auto"/>
        <w:right w:val="none" w:sz="0" w:space="0" w:color="auto"/>
      </w:divBdr>
    </w:div>
    <w:div w:id="2073192022">
      <w:bodyDiv w:val="1"/>
      <w:marLeft w:val="0"/>
      <w:marRight w:val="0"/>
      <w:marTop w:val="0"/>
      <w:marBottom w:val="0"/>
      <w:divBdr>
        <w:top w:val="none" w:sz="0" w:space="0" w:color="auto"/>
        <w:left w:val="none" w:sz="0" w:space="0" w:color="auto"/>
        <w:bottom w:val="none" w:sz="0" w:space="0" w:color="auto"/>
        <w:right w:val="none" w:sz="0" w:space="0" w:color="auto"/>
      </w:divBdr>
    </w:div>
    <w:div w:id="2080445263">
      <w:bodyDiv w:val="1"/>
      <w:marLeft w:val="0"/>
      <w:marRight w:val="0"/>
      <w:marTop w:val="0"/>
      <w:marBottom w:val="0"/>
      <w:divBdr>
        <w:top w:val="none" w:sz="0" w:space="0" w:color="auto"/>
        <w:left w:val="none" w:sz="0" w:space="0" w:color="auto"/>
        <w:bottom w:val="none" w:sz="0" w:space="0" w:color="auto"/>
        <w:right w:val="none" w:sz="0" w:space="0" w:color="auto"/>
      </w:divBdr>
    </w:div>
    <w:div w:id="213872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ma.ch" TargetMode="Externa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EhqzoQYSCmCBHyXGKY+BTmprjA==">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753</Words>
  <Characters>5171</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Berner</dc:creator>
  <cp:keywords/>
  <dc:description/>
  <cp:lastModifiedBy>Schaller Miriam</cp:lastModifiedBy>
  <cp:revision>35</cp:revision>
  <cp:lastPrinted>2024-01-03T15:46:00Z</cp:lastPrinted>
  <dcterms:created xsi:type="dcterms:W3CDTF">2023-12-11T13:35:00Z</dcterms:created>
  <dcterms:modified xsi:type="dcterms:W3CDTF">2024-01-10T12:42:00Z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cb2a6802e02283980b51c57f499b5047954b3159ba362912829fea3562f3a2e6</vt:lpwstr>
  </property>
</Properties>
</file>